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4944" w14:textId="77777777" w:rsidR="00C34C53" w:rsidRPr="00E426F4" w:rsidRDefault="005D0197" w:rsidP="00E426F4">
      <w:pPr>
        <w:rPr>
          <w:rFonts w:ascii="Calibri" w:hAnsi="Calibri" w:cs="Calibri"/>
          <w:color w:val="auto"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228600" distR="228600" simplePos="0" relativeHeight="251657728" behindDoc="0" locked="0" layoutInCell="1" allowOverlap="1" wp14:anchorId="3972A31C" wp14:editId="7DE83AD7">
                <wp:simplePos x="0" y="0"/>
                <wp:positionH relativeFrom="margin">
                  <wp:posOffset>-361950</wp:posOffset>
                </wp:positionH>
                <wp:positionV relativeFrom="page">
                  <wp:posOffset>95196</wp:posOffset>
                </wp:positionV>
                <wp:extent cx="7200900" cy="9810804"/>
                <wp:effectExtent l="0" t="0" r="0" b="0"/>
                <wp:wrapSquare wrapText="bothSides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810804"/>
                          <a:chOff x="0" y="-1313"/>
                          <a:chExt cx="25717" cy="84495"/>
                        </a:xfrm>
                      </wpg:grpSpPr>
                      <wps:wsp>
                        <wps:cNvPr id="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-1313"/>
                            <a:ext cx="23812" cy="84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DFCCD" w14:textId="77777777" w:rsidR="000D292D" w:rsidRPr="009A53D7" w:rsidRDefault="00C34C53" w:rsidP="00C05052">
                              <w:pP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="0049255C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98"/>
                                <w:gridCol w:w="2226"/>
                              </w:tblGrid>
                              <w:tr w:rsidR="000D292D" w:rsidRPr="000C295F" w14:paraId="26C5DA7F" w14:textId="77777777" w:rsidTr="003A180C">
                                <w:tc>
                                  <w:tcPr>
                                    <w:tcW w:w="7698" w:type="dxa"/>
                                  </w:tcPr>
                                  <w:p w14:paraId="0A983252" w14:textId="5A830E66" w:rsidR="000D292D" w:rsidRPr="000C295F" w:rsidRDefault="000F1B26" w:rsidP="00CE2921">
                                    <w:pPr>
                                      <w:spacing w:line="360" w:lineRule="auto"/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bookmarkStart w:id="0" w:name="_Hlk99032259"/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>FOUNDED 1882    INCORPORATED 1927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President: </w:t>
                                    </w:r>
                                    <w:bookmarkStart w:id="1" w:name="_Hlk4581321"/>
                                    <w:r w:rsidR="003A180C" w:rsidRPr="003A180C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 xml:space="preserve">Catherine Nicholson </w:t>
                                    </w:r>
                                    <w:r w:rsidR="003A180C" w:rsidRPr="00804D78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>IRRV</w:t>
                                    </w:r>
                                    <w:bookmarkEnd w:id="1"/>
                                    <w:r w:rsidR="000B25C0" w:rsidRPr="00804D78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 xml:space="preserve"> (</w:t>
                                    </w:r>
                                    <w:r w:rsidR="000B25C0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>Hons)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Treasurer: Mike </w:t>
                                    </w:r>
                                    <w:r w:rsidR="00CE2921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 xml:space="preserve">Harkins 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0"/>
                                      </w:rPr>
                                      <w:t>IRRV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</w:tcPr>
                                  <w:p w14:paraId="0BCF3235" w14:textId="77777777" w:rsidR="000D292D" w:rsidRPr="000C295F" w:rsidRDefault="000D292D" w:rsidP="000F1B26">
                                    <w:pPr>
                                      <w:jc w:val="center"/>
                                      <w:rPr>
                                        <w:rFonts w:asciiTheme="minorHAnsi" w:hAnsiTheme="minorHAnsi" w:cs="Calibri"/>
                                        <w:color w:val="1F497D" w:themeColor="text2"/>
                                        <w:sz w:val="24"/>
                                      </w:rPr>
                                    </w:pPr>
                                    <w:r w:rsidRPr="000C295F">
                                      <w:rPr>
                                        <w:rFonts w:asciiTheme="minorHAnsi" w:hAnsiTheme="minorHAnsi" w:cs="Calibri"/>
                                        <w:noProof/>
                                        <w:color w:val="1F497D" w:themeColor="text2"/>
                                        <w:sz w:val="24"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221DAD3F" wp14:editId="678C011B">
                                          <wp:extent cx="1266825" cy="857250"/>
                                          <wp:effectExtent l="0" t="0" r="9525" b="0"/>
                                          <wp:docPr id="28" name="Picture 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s.jpg"/>
                                                  <pic:cNvPicPr/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266825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7263BD5" w14:textId="5B3B86B6" w:rsidR="003A180C" w:rsidRPr="003A180C" w:rsidRDefault="00007109" w:rsidP="003A180C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before="0" w:after="120"/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>Dealing with Vulnerabi</w:t>
                              </w:r>
                              <w:r w:rsidR="005A23E2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>l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 xml:space="preserve">ity and Suicidal Disclosures </w:t>
                              </w:r>
                              <w:r w:rsidR="000C7A66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>Seminar</w:t>
                              </w:r>
                            </w:p>
                            <w:p w14:paraId="5677DD88" w14:textId="1947E00D" w:rsidR="00C23BC7" w:rsidRPr="000C295F" w:rsidRDefault="00C23BC7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Venue –</w:t>
                              </w:r>
                              <w:r w:rsidR="0059578C"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8C4C9D" w:rsidRPr="008C4C9D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</w:rPr>
                                <w:t>Room A Ground Floor</w:t>
                              </w:r>
                              <w:r w:rsidR="008C4C9D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</w:rPr>
                                <w:t>,</w:t>
                              </w:r>
                              <w:r w:rsidR="008C4C9D" w:rsidRPr="008C4C9D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Town Hall</w:t>
                              </w:r>
                              <w:r w:rsidR="008C4C9D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</w:rPr>
                                <w:t>, Preston City Council</w:t>
                              </w:r>
                              <w:r w:rsidR="00AF0C99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, </w:t>
                              </w:r>
                              <w:r w:rsidR="00AF0C99" w:rsidRPr="00AF0C99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</w:rPr>
                                <w:t>Town Hall, Lancaster Road, Preston, PR1 2RL</w:t>
                              </w:r>
                            </w:p>
                            <w:p w14:paraId="139F300A" w14:textId="5AEF94B4" w:rsidR="00071B25" w:rsidRPr="000C295F" w:rsidRDefault="00C34C53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Date –</w:t>
                              </w:r>
                              <w:r w:rsidR="000C7A6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 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0C7A6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T</w:t>
                              </w:r>
                              <w:r w:rsidR="00BA1BCD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hursday 12</w:t>
                              </w:r>
                              <w:r w:rsidR="00BA1BCD" w:rsidRPr="00BA1BCD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BA1BCD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May </w:t>
                              </w:r>
                              <w:r w:rsidR="000C7A6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2022</w:t>
                              </w:r>
                              <w:r w:rsid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  </w:t>
                              </w:r>
                            </w:p>
                            <w:p w14:paraId="2B83674D" w14:textId="77777777" w:rsidR="000D292D" w:rsidRPr="000C295F" w:rsidRDefault="000D292D" w:rsidP="00C05052">
                              <w:pPr>
                                <w:pStyle w:val="List"/>
                                <w:ind w:left="-720" w:firstLine="720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B8A2449" w14:textId="77777777" w:rsidR="00951FBC" w:rsidRPr="00951FBC" w:rsidRDefault="00951FBC" w:rsidP="00951FBC">
                              <w:pPr>
                                <w:spacing w:before="0"/>
                                <w:ind w:left="-720" w:firstLine="7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Dear Colleague</w:t>
                              </w:r>
                            </w:p>
                            <w:p w14:paraId="4D9EABDB" w14:textId="77777777" w:rsidR="00951FBC" w:rsidRPr="00951FBC" w:rsidRDefault="00951FBC" w:rsidP="00951FBC">
                              <w:pPr>
                                <w:spacing w:before="0"/>
                                <w:ind w:left="-7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</w:p>
                            <w:p w14:paraId="5E1FCE90" w14:textId="77777777" w:rsidR="004B45DB" w:rsidRDefault="004B45DB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As we strive to return to business as usual following the pandemic t</w:t>
                              </w:r>
                              <w:r w:rsidR="00001D4F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he Lancashire and Cheshire Association Executive recognise th</w:t>
                              </w: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e importance of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high-quality</w:t>
                              </w:r>
                              <w:r w:rsidR="00001D4F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professional events </w:t>
                              </w: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to enable the continuous professional developments of our members. </w:t>
                              </w:r>
                            </w:p>
                            <w:p w14:paraId="2B91E8D1" w14:textId="77777777" w:rsidR="004B45DB" w:rsidRDefault="004B45DB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</w:pPr>
                            </w:p>
                            <w:p w14:paraId="499DE6AC" w14:textId="78034E02" w:rsidR="000C7A66" w:rsidRDefault="004B45DB" w:rsidP="00B15614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before="0" w:after="120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</w:pPr>
                              <w:r w:rsidRPr="005A23E2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As President</w:t>
                              </w:r>
                              <w:r w:rsidR="00001D4F" w:rsidRPr="005A23E2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 am delighted to announce </w:t>
                              </w:r>
                              <w:r w:rsidR="002B5748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a </w:t>
                              </w:r>
                              <w:r w:rsidR="00AF0C99" w:rsidRPr="002B5748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Dealing with Vulnerabi</w:t>
                              </w:r>
                              <w:r w:rsidR="005A23E2" w:rsidRPr="002B5748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l</w:t>
                              </w:r>
                              <w:r w:rsidR="00AF0C99" w:rsidRPr="002B5748"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ity and Suicidal Disclosures Seminar</w:t>
                              </w:r>
                              <w:r w:rsidR="0035056D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</w:t>
                              </w:r>
                              <w:r w:rsidR="0035056D" w:rsidRPr="004A0B1C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which will provide </w:t>
                              </w:r>
                              <w:r w:rsidR="00066D40" w:rsidRPr="004A0B1C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delegates with knowledge </w:t>
                              </w:r>
                              <w:r w:rsidR="00604A13" w:rsidRPr="004A0B1C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of how to deal with a situation where a customer may be </w:t>
                              </w:r>
                              <w:r w:rsidR="004A0B1C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v</w:t>
                              </w:r>
                              <w:r w:rsidR="00604A13" w:rsidRPr="004A0B1C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ulnerable</w:t>
                              </w:r>
                              <w:r w:rsidR="00066D40" w:rsidRPr="004A0B1C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B87EEC" w:rsidRPr="004A0B1C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The event will be held at </w:t>
                              </w:r>
                              <w:r w:rsidR="00F6690E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Preston City Council </w:t>
                              </w:r>
                              <w:r w:rsidR="00BB7D4D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on </w:t>
                              </w:r>
                              <w:r w:rsidR="000C7A66" w:rsidRPr="004A0B1C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BB7D4D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hursday 12</w:t>
                              </w:r>
                              <w:r w:rsidR="00BB7D4D" w:rsidRPr="00BB7D4D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="00BB7D4D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M</w:t>
                              </w:r>
                              <w:r w:rsidR="00153FD6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ay</w:t>
                              </w:r>
                              <w:r w:rsidR="000C7A66" w:rsidRPr="004A0B1C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2022.</w:t>
                              </w:r>
                            </w:p>
                            <w:p w14:paraId="57040F69" w14:textId="42A959EA" w:rsidR="00C7361C" w:rsidRDefault="00B87EEC" w:rsidP="00B15614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Lancashire &amp; Cheshire IRRV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seminars 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are 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always 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well attended</w:t>
                              </w:r>
                              <w:r w:rsidR="00803DE5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and at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£100 per delegate</w:t>
                              </w:r>
                              <w:r w:rsidR="00B15614" w:rsidRPr="00B15614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, including lunch,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the event offers excellent </w:t>
                              </w:r>
                              <w:r w:rsidR="00001D4F" w:rsidRPr="00803DE5">
                                <w:rPr>
                                  <w:rFonts w:asciiTheme="minorHAnsi" w:hAnsiTheme="minorHAnsi"/>
                                  <w:i/>
                                  <w:iCs/>
                                  <w:color w:val="000000" w:themeColor="text1"/>
                                </w:rPr>
                                <w:t>value for money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and will be delivered 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by experienced Practitioners to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the usual high standards of the Lancashire and Cheshire Association.  </w:t>
                              </w:r>
                            </w:p>
                            <w:p w14:paraId="3714C4C7" w14:textId="77777777" w:rsidR="00C7361C" w:rsidRDefault="00C7361C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</w:pPr>
                            </w:p>
                            <w:p w14:paraId="057C9E33" w14:textId="77777777" w:rsidR="00B10DAF" w:rsidRDefault="00B10DAF" w:rsidP="00D24DAD">
                              <w:pPr>
                                <w:pStyle w:val="Default"/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Lancashire &amp; Cheshire IRRV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Association 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are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offer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ing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:</w:t>
                              </w:r>
                            </w:p>
                            <w:p w14:paraId="3B614721" w14:textId="0070E137" w:rsidR="00B10DAF" w:rsidRDefault="00C7361C" w:rsidP="00B10DAF">
                              <w:pPr>
                                <w:pStyle w:val="Default"/>
                                <w:numPr>
                                  <w:ilvl w:val="0"/>
                                  <w:numId w:val="8"/>
                                </w:numPr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803DE5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IRRV </w:t>
                              </w:r>
                              <w:r w:rsidR="00001D4F" w:rsidRPr="00803DE5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members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a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50% Discount</w:t>
                              </w:r>
                              <w:r w:rsidR="00D24DAD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14:paraId="7DE77C50" w14:textId="77777777" w:rsidR="00B10DAF" w:rsidRDefault="00412251" w:rsidP="00B10DAF">
                              <w:pPr>
                                <w:pStyle w:val="Default"/>
                                <w:numPr>
                                  <w:ilvl w:val="0"/>
                                  <w:numId w:val="8"/>
                                </w:numPr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>S</w:t>
                              </w:r>
                              <w:r w:rsidR="00001D4F"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 xml:space="preserve">tudent </w:t>
                              </w:r>
                              <w:r w:rsidR="00803DE5"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>M</w:t>
                              </w:r>
                              <w:r w:rsidR="00001D4F"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 xml:space="preserve">embers </w:t>
                              </w:r>
                              <w:r w:rsidR="00F94432"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>&amp; IRRV Apprentices</w:t>
                              </w:r>
                              <w:r w:rsidR="00F94432" w:rsidRPr="00F94432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may attend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B10DA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F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ree of </w:t>
                              </w:r>
                              <w:r w:rsidR="00B10DA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C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harge.</w:t>
                              </w:r>
                              <w:r w:rsidR="00F94432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47170E0A" w14:textId="4AD2395A" w:rsidR="00001D4F" w:rsidRPr="00D24DAD" w:rsidRDefault="00B10DAF" w:rsidP="00B10DAF">
                              <w:pPr>
                                <w:pStyle w:val="Default"/>
                                <w:numPr>
                                  <w:ilvl w:val="0"/>
                                  <w:numId w:val="8"/>
                                </w:numPr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Other </w:t>
                              </w:r>
                              <w:r w:rsidR="00F94432" w:rsidRPr="00F94432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Apprentices 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(non-IRRV) </w:t>
                              </w:r>
                              <w:r w:rsidR="00D24DAD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are eligible for the </w:t>
                              </w:r>
                              <w:r w:rsidR="00F94432" w:rsidRPr="00D24DAD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 xml:space="preserve">50% </w:t>
                              </w:r>
                              <w:r w:rsidR="00D24DAD" w:rsidRPr="00D24DAD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D</w:t>
                              </w:r>
                              <w:r w:rsidR="00F94432" w:rsidRPr="00D24DAD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iscount.</w:t>
                              </w:r>
                            </w:p>
                            <w:p w14:paraId="41192BB5" w14:textId="77777777" w:rsidR="00A74974" w:rsidRDefault="00A74974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2785B988" w14:textId="77777777" w:rsidR="00A74974" w:rsidRDefault="00A74974" w:rsidP="00A74974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Full details of the seminar and a booking form are attached.</w:t>
                              </w:r>
                            </w:p>
                            <w:p w14:paraId="57A815E3" w14:textId="77777777" w:rsidR="00001D4F" w:rsidRPr="000C295F" w:rsidRDefault="00001D4F" w:rsidP="00001D4F">
                              <w:pPr>
                                <w:ind w:left="-720" w:firstLine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Yours faithfully,</w:t>
                              </w:r>
                            </w:p>
                            <w:p w14:paraId="574EAFFE" w14:textId="77777777" w:rsidR="00CA333C" w:rsidRDefault="00CA333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5B69A762" w14:textId="77777777" w:rsidR="00692ED3" w:rsidRDefault="00692ED3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7E0A3B4E" w14:textId="77777777" w:rsidR="00AC177E" w:rsidRPr="00692ED3" w:rsidRDefault="00AC177E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6A7181DB" w14:textId="7C86B220" w:rsidR="003A180C" w:rsidRDefault="003A180C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Catherine Nicholson </w:t>
                              </w:r>
                              <w:r w:rsidRPr="00804D78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IRRV</w:t>
                              </w:r>
                              <w:r w:rsidRP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04D78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(Hons)</w:t>
                              </w:r>
                            </w:p>
                            <w:p w14:paraId="5C6011C1" w14:textId="502B5F89" w:rsidR="0051248D" w:rsidRPr="00A74974" w:rsidRDefault="00C34C53" w:rsidP="00A74974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Association President</w:t>
                              </w:r>
                            </w:p>
                            <w:bookmarkEnd w:id="0"/>
                            <w:p w14:paraId="39CB807D" w14:textId="61AE120E" w:rsidR="00C34C53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  <w:t>Please visit our website:</w:t>
                              </w:r>
                              <w:r w:rsidR="00A2322D" w:rsidRPr="00A2322D">
                                <w:t xml:space="preserve"> </w:t>
                              </w:r>
                              <w:hyperlink r:id="rId10" w:history="1">
                                <w:r w:rsidR="00A2322D" w:rsidRPr="00517409">
                                  <w:rPr>
                                    <w:rStyle w:val="Hyperlink"/>
                                    <w:rFonts w:ascii="Candara" w:hAnsi="Candara" w:cs="Calibri"/>
                                    <w:b/>
                                    <w:sz w:val="20"/>
                                  </w:rPr>
                                  <w:t>https://www.irrvassociations.org.uk/index.php</w:t>
                                </w:r>
                                <w:r w:rsidR="00A2322D" w:rsidRPr="00517409">
                                  <w:rPr>
                                    <w:rStyle w:val="Hyperlink"/>
                                    <w:rFonts w:ascii="Candara" w:hAnsi="Candara" w:cs="Calibri"/>
                                    <w:b/>
                                    <w:sz w:val="20"/>
                                  </w:rPr>
                                  <w:t>?</w:t>
                                </w:r>
                                <w:r w:rsidR="00A2322D" w:rsidRPr="00517409">
                                  <w:rPr>
                                    <w:rStyle w:val="Hyperlink"/>
                                    <w:rFonts w:ascii="Candara" w:hAnsi="Candara" w:cs="Calibri"/>
                                    <w:b/>
                                    <w:sz w:val="20"/>
                                  </w:rPr>
                                  <w:t>Aid=3</w:t>
                                </w:r>
                              </w:hyperlink>
                            </w:p>
                            <w:p w14:paraId="1E362366" w14:textId="77777777" w:rsidR="00A2322D" w:rsidRPr="009A53D7" w:rsidRDefault="00A2322D" w:rsidP="00C05052">
                              <w:pPr>
                                <w:ind w:left="-720" w:firstLine="720"/>
                                <w:rPr>
                                  <w:rFonts w:ascii="Candara" w:hAnsi="Candara" w:cs="Arial"/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914400" rIns="182880" bIns="18288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8229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0" y="3238"/>
                            <a:ext cx="24665" cy="3848"/>
                          </a:xfrm>
                          <a:prstGeom prst="homePlate">
                            <a:avLst>
                              <a:gd name="adj" fmla="val 50003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322CF" w14:textId="77777777" w:rsidR="00C34C53" w:rsidRPr="00A2031E" w:rsidRDefault="00C34C53">
                              <w:pPr>
                                <w:pStyle w:val="NoSpacing"/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Lancashire &amp; Cheshire </w:t>
                              </w:r>
                              <w:r w:rsidR="007B77B0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IRRV </w:t>
                              </w: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365760" tIns="0" rIns="18288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2A31C" id="Group 50" o:spid="_x0000_s1026" style="position:absolute;margin-left:-28.5pt;margin-top:7.5pt;width:567pt;height:772.5pt;z-index:251657728;mso-wrap-distance-left:18pt;mso-wrap-distance-right:18pt;mso-position-horizontal-relative:margin;mso-position-vertical-relative:page" coordorigin=",-1313" coordsize="25717,8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top:-1313;width:23812;height:8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" stroked="f" strokeweight=".5pt">
                  <v:textbox inset="14.4pt,1in,14.4pt,14.4pt">
                    <w:txbxContent>
                      <w:p w14:paraId="63BDFCCD" w14:textId="77777777" w:rsidR="000D292D" w:rsidRPr="009A53D7" w:rsidRDefault="00C34C53" w:rsidP="00C05052">
                        <w:pP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="0049255C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698"/>
                          <w:gridCol w:w="2226"/>
                        </w:tblGrid>
                        <w:tr w:rsidR="000D292D" w:rsidRPr="000C295F" w14:paraId="26C5DA7F" w14:textId="77777777" w:rsidTr="003A180C">
                          <w:tc>
                            <w:tcPr>
                              <w:tcW w:w="7698" w:type="dxa"/>
                            </w:tcPr>
                            <w:p w14:paraId="0A983252" w14:textId="5A830E66" w:rsidR="000D292D" w:rsidRPr="000C295F" w:rsidRDefault="000F1B26" w:rsidP="00CE2921">
                              <w:pPr>
                                <w:spacing w:line="360" w:lineRule="auto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</w:pPr>
                              <w:bookmarkStart w:id="2" w:name="_Hlk99032259"/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>FOUNDED 1882    INCORPORATED 1927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President: </w:t>
                              </w:r>
                              <w:bookmarkStart w:id="3" w:name="_Hlk4581321"/>
                              <w:r w:rsidR="003A180C" w:rsidRPr="003A180C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Catherine Nicholson </w:t>
                              </w:r>
                              <w:r w:rsidR="003A180C" w:rsidRPr="00804D78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IRRV</w:t>
                              </w:r>
                              <w:bookmarkEnd w:id="3"/>
                              <w:r w:rsidR="000B25C0" w:rsidRPr="00804D78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(</w:t>
                              </w:r>
                              <w:r w:rsidR="000B25C0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Hons)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Treasurer: Mike </w:t>
                              </w:r>
                              <w:r w:rsidR="00CE2921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 xml:space="preserve">Harkins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0"/>
                                </w:rPr>
                                <w:t>IRRV</w:t>
                              </w:r>
                            </w:p>
                          </w:tc>
                          <w:tc>
                            <w:tcPr>
                              <w:tcW w:w="2226" w:type="dxa"/>
                            </w:tcPr>
                            <w:p w14:paraId="0BCF3235" w14:textId="77777777" w:rsidR="000D292D" w:rsidRPr="000C295F" w:rsidRDefault="000D292D" w:rsidP="000F1B26">
                              <w:pPr>
                                <w:jc w:val="center"/>
                                <w:rPr>
                                  <w:rFonts w:asciiTheme="minorHAnsi" w:hAnsiTheme="minorHAnsi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noProof/>
                                  <w:color w:val="1F497D" w:themeColor="text2"/>
                                  <w:sz w:val="24"/>
                                  <w:lang w:val="en-GB" w:eastAsia="en-GB"/>
                                </w:rPr>
                                <w:drawing>
                                  <wp:inline distT="0" distB="0" distL="0" distR="0" wp14:anchorId="221DAD3F" wp14:editId="678C011B">
                                    <wp:extent cx="1266825" cy="857250"/>
                                    <wp:effectExtent l="0" t="0" r="9525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s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6825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7263BD5" w14:textId="5B3B86B6" w:rsidR="003A180C" w:rsidRPr="003A180C" w:rsidRDefault="00007109" w:rsidP="003A180C">
                        <w:pPr>
                          <w:tabs>
                            <w:tab w:val="center" w:pos="4153"/>
                            <w:tab w:val="right" w:pos="8306"/>
                          </w:tabs>
                          <w:spacing w:before="0" w:after="120"/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>Dealing with Vulnerabi</w:t>
                        </w:r>
                        <w:r w:rsidR="005A23E2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>l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 xml:space="preserve">ity and Suicidal Disclosures </w:t>
                        </w:r>
                        <w:r w:rsidR="000C7A66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>Seminar</w:t>
                        </w:r>
                      </w:p>
                      <w:p w14:paraId="5677DD88" w14:textId="1947E00D" w:rsidR="00C23BC7" w:rsidRPr="000C295F" w:rsidRDefault="00C23BC7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Venue –</w:t>
                        </w:r>
                        <w:r w:rsidR="0059578C"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r w:rsidR="008C4C9D" w:rsidRPr="008C4C9D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</w:rPr>
                          <w:t>Room A Ground Floor</w:t>
                        </w:r>
                        <w:r w:rsidR="008C4C9D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</w:rPr>
                          <w:t>,</w:t>
                        </w:r>
                        <w:r w:rsidR="008C4C9D" w:rsidRPr="008C4C9D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</w:rPr>
                          <w:t xml:space="preserve"> Town Hall</w:t>
                        </w:r>
                        <w:r w:rsidR="008C4C9D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</w:rPr>
                          <w:t>, Preston City Council</w:t>
                        </w:r>
                        <w:r w:rsidR="00AF0C99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</w:rPr>
                          <w:t xml:space="preserve">, </w:t>
                        </w:r>
                        <w:r w:rsidR="00AF0C99" w:rsidRPr="00AF0C99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</w:rPr>
                          <w:t>Town Hall, Lancaster Road, Preston, PR1 2RL</w:t>
                        </w:r>
                      </w:p>
                      <w:p w14:paraId="139F300A" w14:textId="5AEF94B4" w:rsidR="00071B25" w:rsidRPr="000C295F" w:rsidRDefault="00C34C53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color w:val="000000" w:themeColor="text1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Date –</w:t>
                        </w:r>
                        <w:r w:rsidR="000C7A6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  </w:t>
                        </w: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</w:t>
                        </w:r>
                        <w:r w:rsidR="000C7A6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T</w:t>
                        </w:r>
                        <w:r w:rsidR="00BA1BCD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hursday 12</w:t>
                        </w:r>
                        <w:r w:rsidR="00BA1BCD" w:rsidRPr="00BA1BCD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 w:rsidR="00BA1BCD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May </w:t>
                        </w:r>
                        <w:r w:rsidR="000C7A6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2022</w:t>
                        </w:r>
                        <w:r w:rsid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  </w:t>
                        </w:r>
                      </w:p>
                      <w:p w14:paraId="2B83674D" w14:textId="77777777" w:rsidR="000D292D" w:rsidRPr="000C295F" w:rsidRDefault="000D292D" w:rsidP="00C05052">
                        <w:pPr>
                          <w:pStyle w:val="List"/>
                          <w:ind w:left="-720" w:firstLine="720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B8A2449" w14:textId="77777777" w:rsidR="00951FBC" w:rsidRPr="00951FBC" w:rsidRDefault="00951FBC" w:rsidP="00951FBC">
                        <w:pPr>
                          <w:spacing w:before="0"/>
                          <w:ind w:left="-720" w:firstLine="7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Dear Colleague</w:t>
                        </w:r>
                      </w:p>
                      <w:p w14:paraId="4D9EABDB" w14:textId="77777777" w:rsidR="00951FBC" w:rsidRPr="00951FBC" w:rsidRDefault="00951FBC" w:rsidP="00951FBC">
                        <w:pPr>
                          <w:spacing w:before="0"/>
                          <w:ind w:left="-7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</w:p>
                      <w:p w14:paraId="5E1FCE90" w14:textId="77777777" w:rsidR="004B45DB" w:rsidRDefault="004B45DB" w:rsidP="00001D4F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As we strive to return to business as usual following the pandemic t</w:t>
                        </w:r>
                        <w:r w:rsidR="00001D4F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he Lancashire and Cheshire Association Executive recognise th</w:t>
                        </w:r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e importance of 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high-quality</w:t>
                        </w:r>
                        <w:r w:rsidR="00001D4F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professional events </w:t>
                        </w:r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to enable the continuous professional developments of our members. </w:t>
                        </w:r>
                      </w:p>
                      <w:p w14:paraId="2B91E8D1" w14:textId="77777777" w:rsidR="004B45DB" w:rsidRDefault="004B45DB" w:rsidP="00001D4F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</w:rPr>
                        </w:pPr>
                      </w:p>
                      <w:p w14:paraId="499DE6AC" w14:textId="78034E02" w:rsidR="000C7A66" w:rsidRDefault="004B45DB" w:rsidP="00B15614">
                        <w:pPr>
                          <w:tabs>
                            <w:tab w:val="center" w:pos="4153"/>
                            <w:tab w:val="right" w:pos="8306"/>
                          </w:tabs>
                          <w:spacing w:before="0" w:after="120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</w:rPr>
                        </w:pPr>
                        <w:r w:rsidRPr="005A23E2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As President</w:t>
                        </w:r>
                        <w:r w:rsidR="00001D4F" w:rsidRPr="005A23E2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 I am delighted to announce </w:t>
                        </w:r>
                        <w:r w:rsidR="002B5748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a </w:t>
                        </w:r>
                        <w:r w:rsidR="00AF0C99" w:rsidRPr="002B5748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Dealing with Vulnerabi</w:t>
                        </w:r>
                        <w:r w:rsidR="005A23E2" w:rsidRPr="002B5748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l</w:t>
                        </w:r>
                        <w:r w:rsidR="00AF0C99" w:rsidRPr="002B5748"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ity and Suicidal Disclosures Seminar</w:t>
                        </w:r>
                        <w:r w:rsidR="0035056D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</w:t>
                        </w:r>
                        <w:r w:rsidR="0035056D" w:rsidRPr="004A0B1C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which will provide </w:t>
                        </w:r>
                        <w:r w:rsidR="00066D40" w:rsidRPr="004A0B1C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delegates with knowledge </w:t>
                        </w:r>
                        <w:r w:rsidR="00604A13" w:rsidRPr="004A0B1C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of how to deal with a situation where a customer may be </w:t>
                        </w:r>
                        <w:r w:rsidR="004A0B1C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v</w:t>
                        </w:r>
                        <w:r w:rsidR="00604A13" w:rsidRPr="004A0B1C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ulnerable</w:t>
                        </w:r>
                        <w:r w:rsidR="00066D40" w:rsidRPr="004A0B1C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. </w:t>
                        </w:r>
                        <w:r w:rsidR="00B87EEC" w:rsidRPr="004A0B1C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The event will be held at </w:t>
                        </w:r>
                        <w:r w:rsidR="00F6690E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Preston City Council </w:t>
                        </w:r>
                        <w:r w:rsidR="00BB7D4D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on </w:t>
                        </w:r>
                        <w:r w:rsidR="000C7A66" w:rsidRPr="004A0B1C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T</w:t>
                        </w:r>
                        <w:r w:rsidR="00BB7D4D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hursday 12</w:t>
                        </w:r>
                        <w:r w:rsidR="00BB7D4D" w:rsidRPr="00BB7D4D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BB7D4D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 xml:space="preserve"> M</w:t>
                        </w:r>
                        <w:r w:rsidR="00153FD6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ay</w:t>
                        </w:r>
                        <w:r w:rsidR="000C7A66" w:rsidRPr="004A0B1C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2022.</w:t>
                        </w:r>
                      </w:p>
                      <w:p w14:paraId="57040F69" w14:textId="42A959EA" w:rsidR="00C7361C" w:rsidRDefault="00B87EEC" w:rsidP="00B15614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Lancashire &amp; Cheshire IRRV 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seminars 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are 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always 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>well attended</w:t>
                        </w:r>
                        <w:r w:rsidR="00803DE5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and at 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£100 per delegate</w:t>
                        </w:r>
                        <w:r w:rsidR="00B15614" w:rsidRPr="00B15614">
                          <w:rPr>
                            <w:rFonts w:asciiTheme="minorHAnsi" w:hAnsiTheme="minorHAnsi"/>
                            <w:color w:val="000000" w:themeColor="text1"/>
                          </w:rPr>
                          <w:t>, including lunch,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the event offers excellent </w:t>
                        </w:r>
                        <w:r w:rsidR="00001D4F" w:rsidRPr="00803DE5">
                          <w:rPr>
                            <w:rFonts w:asciiTheme="minorHAnsi" w:hAnsiTheme="minorHAnsi"/>
                            <w:i/>
                            <w:iCs/>
                            <w:color w:val="000000" w:themeColor="text1"/>
                          </w:rPr>
                          <w:t>value for money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and will be delivered 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by experienced Practitioners to 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the usual high standards of the Lancashire and Cheshire Association.  </w:t>
                        </w:r>
                      </w:p>
                      <w:p w14:paraId="3714C4C7" w14:textId="77777777" w:rsidR="00C7361C" w:rsidRDefault="00C7361C" w:rsidP="00001D4F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</w:p>
                      <w:p w14:paraId="057C9E33" w14:textId="77777777" w:rsidR="00B10DAF" w:rsidRDefault="00B10DAF" w:rsidP="00D24DAD">
                        <w:pPr>
                          <w:pStyle w:val="Default"/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>Lancashire &amp; Cheshire IRRV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Association 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>are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offer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>ing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:</w:t>
                        </w:r>
                      </w:p>
                      <w:p w14:paraId="3B614721" w14:textId="0070E137" w:rsidR="00B10DAF" w:rsidRDefault="00C7361C" w:rsidP="00B10DAF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803DE5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IRRV </w:t>
                        </w:r>
                        <w:r w:rsidR="00001D4F" w:rsidRPr="00803DE5">
                          <w:rPr>
                            <w:rFonts w:asciiTheme="minorHAnsi" w:hAnsiTheme="minorHAnsi"/>
                            <w:color w:val="000000" w:themeColor="text1"/>
                          </w:rPr>
                          <w:t>members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a 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50% Discount</w:t>
                        </w:r>
                        <w:r w:rsidR="00D24DAD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. </w:t>
                        </w:r>
                      </w:p>
                      <w:p w14:paraId="7DE77C50" w14:textId="77777777" w:rsidR="00B10DAF" w:rsidRDefault="00412251" w:rsidP="00B10DAF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>S</w:t>
                        </w:r>
                        <w:r w:rsidR="00001D4F"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 xml:space="preserve">tudent </w:t>
                        </w:r>
                        <w:r w:rsidR="00803DE5"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>M</w:t>
                        </w:r>
                        <w:r w:rsidR="00001D4F"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 xml:space="preserve">embers </w:t>
                        </w:r>
                        <w:r w:rsidR="00F94432"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>&amp; IRRV Apprentices</w:t>
                        </w:r>
                        <w:r w:rsidR="00F94432" w:rsidRPr="00F94432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>may attend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B10DA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F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ree of </w:t>
                        </w:r>
                        <w:r w:rsidR="00B10DA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C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harge.</w:t>
                        </w:r>
                        <w:r w:rsidR="00F94432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  <w:p w14:paraId="47170E0A" w14:textId="4AD2395A" w:rsidR="00001D4F" w:rsidRPr="00D24DAD" w:rsidRDefault="00B10DAF" w:rsidP="00B10DAF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Other </w:t>
                        </w:r>
                        <w:r w:rsidR="00F94432" w:rsidRPr="00F94432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Apprentices 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(non-IRRV) </w:t>
                        </w:r>
                        <w:r w:rsidR="00D24DAD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are eligible for the </w:t>
                        </w:r>
                        <w:r w:rsidR="00F94432" w:rsidRPr="00D24DAD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 xml:space="preserve">50% </w:t>
                        </w:r>
                        <w:r w:rsidR="00D24DAD" w:rsidRPr="00D24DAD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D</w:t>
                        </w:r>
                        <w:r w:rsidR="00F94432" w:rsidRPr="00D24DAD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iscount.</w:t>
                        </w:r>
                      </w:p>
                      <w:p w14:paraId="41192BB5" w14:textId="77777777" w:rsidR="00A74974" w:rsidRDefault="00A74974" w:rsidP="00001D4F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</w:p>
                      <w:p w14:paraId="2785B988" w14:textId="77777777" w:rsidR="00A74974" w:rsidRDefault="00A74974" w:rsidP="00A74974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Full details of the seminar and a booking form are attached.</w:t>
                        </w:r>
                      </w:p>
                      <w:p w14:paraId="57A815E3" w14:textId="77777777" w:rsidR="00001D4F" w:rsidRPr="000C295F" w:rsidRDefault="00001D4F" w:rsidP="00001D4F">
                        <w:pPr>
                          <w:ind w:left="-720" w:firstLine="720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Yours faithfully,</w:t>
                        </w:r>
                      </w:p>
                      <w:p w14:paraId="574EAFFE" w14:textId="77777777" w:rsidR="00CA333C" w:rsidRDefault="00CA333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</w:p>
                      <w:p w14:paraId="5B69A762" w14:textId="77777777" w:rsidR="00692ED3" w:rsidRDefault="00692ED3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7E0A3B4E" w14:textId="77777777" w:rsidR="00AC177E" w:rsidRPr="00692ED3" w:rsidRDefault="00AC177E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6A7181DB" w14:textId="7C86B220" w:rsidR="003A180C" w:rsidRDefault="003A180C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Catherine Nicholson </w:t>
                        </w:r>
                        <w:r w:rsidRPr="00804D78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>IRRV</w:t>
                        </w:r>
                        <w:r w:rsidRP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804D78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>(Hons)</w:t>
                        </w:r>
                      </w:p>
                      <w:p w14:paraId="5C6011C1" w14:textId="502B5F89" w:rsidR="0051248D" w:rsidRPr="00A74974" w:rsidRDefault="00C34C53" w:rsidP="00A74974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Association President</w:t>
                        </w:r>
                      </w:p>
                      <w:bookmarkEnd w:id="2"/>
                      <w:p w14:paraId="39CB807D" w14:textId="61AE120E" w:rsidR="00C34C53" w:rsidRDefault="00C34C53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  <w:t>Please visit our website:</w:t>
                        </w:r>
                        <w:r w:rsidR="00A2322D" w:rsidRPr="00A2322D">
                          <w:t xml:space="preserve"> </w:t>
                        </w:r>
                        <w:hyperlink r:id="rId11" w:history="1">
                          <w:r w:rsidR="00A2322D" w:rsidRPr="00517409">
                            <w:rPr>
                              <w:rStyle w:val="Hyperlink"/>
                              <w:rFonts w:ascii="Candara" w:hAnsi="Candara" w:cs="Calibri"/>
                              <w:b/>
                              <w:sz w:val="20"/>
                            </w:rPr>
                            <w:t>https://www.irrvassociations.org.uk/index.php</w:t>
                          </w:r>
                          <w:r w:rsidR="00A2322D" w:rsidRPr="00517409">
                            <w:rPr>
                              <w:rStyle w:val="Hyperlink"/>
                              <w:rFonts w:ascii="Candara" w:hAnsi="Candara" w:cs="Calibri"/>
                              <w:b/>
                              <w:sz w:val="20"/>
                            </w:rPr>
                            <w:t>?</w:t>
                          </w:r>
                          <w:r w:rsidR="00A2322D" w:rsidRPr="00517409">
                            <w:rPr>
                              <w:rStyle w:val="Hyperlink"/>
                              <w:rFonts w:ascii="Candara" w:hAnsi="Candara" w:cs="Calibri"/>
                              <w:b/>
                              <w:sz w:val="20"/>
                            </w:rPr>
                            <w:t>Aid=3</w:t>
                          </w:r>
                        </w:hyperlink>
                      </w:p>
                      <w:p w14:paraId="1E362366" w14:textId="77777777" w:rsidR="00A2322D" w:rsidRPr="009A53D7" w:rsidRDefault="00A2322D" w:rsidP="00C05052">
                        <w:pPr>
                          <w:ind w:left="-720" w:firstLine="720"/>
                          <w:rPr>
                            <w:rFonts w:ascii="Candara" w:hAnsi="Candara" w:cs="Arial"/>
                            <w:color w:val="1F497D" w:themeColor="text2"/>
                          </w:rPr>
                        </w:pPr>
                      </w:p>
                    </w:txbxContent>
                  </v:textbox>
                </v:shape>
                <v:rect id="Rectangle 6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" fillcolor="#1f497d [3215]" strokeweight="1.2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" adj="19915" fillcolor="#4f81bd [3204]" stroked="f" strokeweight="1.25pt">
                  <v:textbox inset="28.8pt,0,14.4pt,0">
                    <w:txbxContent>
                      <w:p w14:paraId="449322CF" w14:textId="77777777" w:rsidR="00C34C53" w:rsidRPr="00A2031E" w:rsidRDefault="00C34C53">
                        <w:pPr>
                          <w:pStyle w:val="NoSpacing"/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Lancashire &amp; Cheshire </w:t>
                        </w:r>
                        <w:r w:rsidR="007B77B0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IRRV </w:t>
                        </w: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>Association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19D636DA" w14:textId="3D3CBD28" w:rsidR="00BA1BCD" w:rsidRDefault="00BA1BCD" w:rsidP="00BA1BCD">
      <w:pPr>
        <w:tabs>
          <w:tab w:val="center" w:pos="4153"/>
          <w:tab w:val="right" w:pos="8306"/>
        </w:tabs>
        <w:spacing w:before="0" w:after="120"/>
        <w:ind w:left="-720"/>
        <w:jc w:val="center"/>
        <w:rPr>
          <w:rFonts w:ascii="Calibri" w:hAnsi="Calibri" w:cs="Calibri"/>
          <w:b/>
          <w:color w:val="auto"/>
          <w:sz w:val="24"/>
          <w:szCs w:val="20"/>
          <w:lang w:eastAsia="en-US"/>
        </w:rPr>
      </w:pPr>
      <w:bookmarkStart w:id="4" w:name="_Hlk100586391"/>
      <w:r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lastRenderedPageBreak/>
        <w:t>Dealing with Vulnerability and Suicidal Disclosures</w:t>
      </w:r>
    </w:p>
    <w:bookmarkEnd w:id="4"/>
    <w:p w14:paraId="4A031971" w14:textId="77777777" w:rsidR="00BA1BCD" w:rsidRDefault="00BA1BCD" w:rsidP="00BA1BCD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eastAsia="en-US"/>
        </w:rPr>
      </w:pPr>
      <w:r>
        <w:rPr>
          <w:rFonts w:ascii="Calibri" w:hAnsi="Calibri" w:cs="Calibri"/>
          <w:b/>
          <w:color w:val="auto"/>
          <w:sz w:val="24"/>
          <w:szCs w:val="20"/>
          <w:lang w:eastAsia="en-US"/>
        </w:rPr>
        <w:t>Speakers</w:t>
      </w:r>
    </w:p>
    <w:p w14:paraId="73F3F27E" w14:textId="6E89858D" w:rsidR="00BA1BCD" w:rsidRPr="00BA1BCD" w:rsidRDefault="00BA1BCD" w:rsidP="00BA1BCD">
      <w:pPr>
        <w:keepNext/>
        <w:spacing w:before="0" w:after="120"/>
        <w:ind w:firstLine="36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eastAsia="en-US"/>
        </w:rPr>
      </w:pPr>
      <w:r w:rsidRPr="00BA1BCD">
        <w:rPr>
          <w:rFonts w:ascii="Calibri" w:hAnsi="Calibri" w:cs="Calibri"/>
          <w:b/>
          <w:color w:val="auto"/>
          <w:sz w:val="24"/>
          <w:szCs w:val="20"/>
          <w:lang w:eastAsia="en-US"/>
        </w:rPr>
        <w:t>Catherine Nicholson IRRV (</w:t>
      </w:r>
      <w:r>
        <w:rPr>
          <w:rFonts w:ascii="Calibri" w:hAnsi="Calibri" w:cs="Calibri"/>
          <w:b/>
          <w:color w:val="auto"/>
          <w:sz w:val="24"/>
          <w:szCs w:val="20"/>
          <w:lang w:eastAsia="en-US"/>
        </w:rPr>
        <w:t>H</w:t>
      </w:r>
      <w:r w:rsidRPr="00BA1BCD">
        <w:rPr>
          <w:rFonts w:ascii="Calibri" w:hAnsi="Calibri" w:cs="Calibri"/>
          <w:b/>
          <w:color w:val="auto"/>
          <w:sz w:val="24"/>
          <w:szCs w:val="20"/>
          <w:lang w:eastAsia="en-US"/>
        </w:rPr>
        <w:t xml:space="preserve">ons) </w:t>
      </w:r>
      <w:proofErr w:type="spellStart"/>
      <w:r w:rsidRPr="00BA1BCD">
        <w:rPr>
          <w:rFonts w:ascii="Calibri" w:hAnsi="Calibri" w:cs="Calibri"/>
          <w:b/>
          <w:color w:val="auto"/>
          <w:sz w:val="24"/>
          <w:szCs w:val="20"/>
          <w:lang w:eastAsia="en-US"/>
        </w:rPr>
        <w:t>Lancs</w:t>
      </w:r>
      <w:proofErr w:type="spellEnd"/>
      <w:r w:rsidRPr="00BA1BCD">
        <w:rPr>
          <w:rFonts w:ascii="Calibri" w:hAnsi="Calibri" w:cs="Calibri"/>
          <w:b/>
          <w:color w:val="auto"/>
          <w:sz w:val="24"/>
          <w:szCs w:val="20"/>
          <w:lang w:eastAsia="en-US"/>
        </w:rPr>
        <w:t xml:space="preserve"> &amp; Cheshire President, Managing Director </w:t>
      </w:r>
      <w:proofErr w:type="spellStart"/>
      <w:r w:rsidRPr="00BA1BCD">
        <w:rPr>
          <w:rFonts w:ascii="Calibri" w:hAnsi="Calibri" w:cs="Calibri"/>
          <w:b/>
          <w:color w:val="auto"/>
          <w:sz w:val="24"/>
          <w:szCs w:val="20"/>
          <w:lang w:eastAsia="en-US"/>
        </w:rPr>
        <w:t>Fortunatus</w:t>
      </w:r>
      <w:proofErr w:type="spellEnd"/>
      <w:r w:rsidRPr="00BA1BCD">
        <w:rPr>
          <w:rFonts w:ascii="Calibri" w:hAnsi="Calibri" w:cs="Calibri"/>
          <w:b/>
          <w:color w:val="auto"/>
          <w:sz w:val="24"/>
          <w:szCs w:val="20"/>
          <w:lang w:eastAsia="en-US"/>
        </w:rPr>
        <w:t xml:space="preserve"> Housing</w:t>
      </w:r>
    </w:p>
    <w:p w14:paraId="70AAC1EF" w14:textId="7C38584E" w:rsidR="00BA1BCD" w:rsidRPr="00D04297" w:rsidRDefault="00BA1BCD" w:rsidP="00BA1BCD">
      <w:pPr>
        <w:keepNext/>
        <w:spacing w:before="0" w:after="120"/>
        <w:ind w:firstLine="36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eastAsia="en-US"/>
        </w:rPr>
      </w:pPr>
      <w:r>
        <w:rPr>
          <w:rFonts w:ascii="Calibri" w:hAnsi="Calibri" w:cs="Calibri"/>
          <w:b/>
          <w:color w:val="auto"/>
          <w:sz w:val="24"/>
          <w:szCs w:val="20"/>
          <w:lang w:eastAsia="en-US"/>
        </w:rPr>
        <w:t>Dave Chapman FIRRV, National Council Member &amp; Marston Client Relationships Director</w:t>
      </w:r>
    </w:p>
    <w:p w14:paraId="61DED8E5" w14:textId="77777777" w:rsidR="00BA1BCD" w:rsidRPr="00D04297" w:rsidRDefault="00BA1BCD" w:rsidP="00BA1BCD">
      <w:pPr>
        <w:keepNext/>
        <w:spacing w:before="240" w:after="120"/>
        <w:jc w:val="center"/>
        <w:outlineLvl w:val="1"/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</w:pPr>
      <w:r w:rsidRPr="00D04297"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  <w:t>Agenda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791"/>
      </w:tblGrid>
      <w:tr w:rsidR="00BA1BCD" w:rsidRPr="00D04297" w14:paraId="39786A73" w14:textId="77777777" w:rsidTr="00B65A58">
        <w:trPr>
          <w:trHeight w:val="426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AEEF3"/>
          </w:tcPr>
          <w:p w14:paraId="3D33B8C3" w14:textId="77777777" w:rsidR="00BA1BCD" w:rsidRPr="00D04297" w:rsidRDefault="00BA1BCD" w:rsidP="00B65A58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Time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DAEEF3"/>
          </w:tcPr>
          <w:p w14:paraId="0443D614" w14:textId="77777777" w:rsidR="00BA1BCD" w:rsidRPr="00D04297" w:rsidRDefault="00BA1BCD" w:rsidP="00B65A58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D0429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Topic</w:t>
            </w:r>
          </w:p>
        </w:tc>
      </w:tr>
      <w:tr w:rsidR="00BA1BCD" w:rsidRPr="00D04297" w14:paraId="4D2B8E47" w14:textId="77777777" w:rsidTr="00B65A58">
        <w:trPr>
          <w:trHeight w:val="971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B98858F" w14:textId="77777777" w:rsidR="00BA1BCD" w:rsidRPr="00D04297" w:rsidRDefault="00BA1BCD" w:rsidP="00B65A5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10.00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vAlign w:val="center"/>
          </w:tcPr>
          <w:p w14:paraId="0548993E" w14:textId="77777777" w:rsidR="00BA1BCD" w:rsidRPr="000C295F" w:rsidRDefault="00BA1BCD" w:rsidP="00B65A58">
            <w:pPr>
              <w:spacing w:before="0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  <w:t>Supporting Vulnerable Adults in the community</w:t>
            </w:r>
          </w:p>
        </w:tc>
      </w:tr>
      <w:tr w:rsidR="00BA1BCD" w:rsidRPr="00D04297" w14:paraId="3C175DD4" w14:textId="77777777" w:rsidTr="00B65A58">
        <w:trPr>
          <w:trHeight w:val="553"/>
          <w:jc w:val="center"/>
        </w:trPr>
        <w:tc>
          <w:tcPr>
            <w:tcW w:w="1560" w:type="dxa"/>
            <w:shd w:val="clear" w:color="auto" w:fill="DAEEF3"/>
            <w:vAlign w:val="center"/>
          </w:tcPr>
          <w:p w14:paraId="1AFE20D2" w14:textId="77777777" w:rsidR="00BA1BCD" w:rsidRPr="00D04297" w:rsidRDefault="00BA1BCD" w:rsidP="00B65A58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11.00</w:t>
            </w:r>
          </w:p>
        </w:tc>
        <w:tc>
          <w:tcPr>
            <w:tcW w:w="7791" w:type="dxa"/>
            <w:shd w:val="clear" w:color="auto" w:fill="DAEEF3"/>
            <w:vAlign w:val="center"/>
          </w:tcPr>
          <w:p w14:paraId="223DE8C4" w14:textId="77777777" w:rsidR="00BA1BCD" w:rsidRPr="00D04297" w:rsidRDefault="00BA1BCD" w:rsidP="00B65A58">
            <w:pPr>
              <w:spacing w:before="0" w:after="200" w:line="360" w:lineRule="auto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 xml:space="preserve">                                                                </w:t>
            </w:r>
            <w:r w:rsidRPr="00D0429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Break</w:t>
            </w:r>
          </w:p>
        </w:tc>
      </w:tr>
      <w:tr w:rsidR="00BA1BCD" w:rsidRPr="00D04297" w14:paraId="31942B3D" w14:textId="77777777" w:rsidTr="00B65A58">
        <w:trPr>
          <w:trHeight w:val="983"/>
          <w:jc w:val="center"/>
        </w:trPr>
        <w:tc>
          <w:tcPr>
            <w:tcW w:w="1560" w:type="dxa"/>
            <w:vAlign w:val="center"/>
          </w:tcPr>
          <w:p w14:paraId="67775173" w14:textId="77777777" w:rsidR="00BA1BCD" w:rsidRPr="00D04297" w:rsidRDefault="00BA1BCD" w:rsidP="00B65A58">
            <w:pPr>
              <w:tabs>
                <w:tab w:val="center" w:pos="4153"/>
                <w:tab w:val="right" w:pos="8306"/>
              </w:tabs>
              <w:spacing w:before="0" w:after="120" w:line="276" w:lineRule="auto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11.20</w:t>
            </w:r>
          </w:p>
        </w:tc>
        <w:tc>
          <w:tcPr>
            <w:tcW w:w="7791" w:type="dxa"/>
            <w:vAlign w:val="center"/>
          </w:tcPr>
          <w:p w14:paraId="677C94E6" w14:textId="77777777" w:rsidR="00BA1BCD" w:rsidRPr="00FE5A0E" w:rsidRDefault="00BA1BCD" w:rsidP="00B65A58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Revenues Collection and Vulnerability – the legal background</w:t>
            </w:r>
          </w:p>
          <w:p w14:paraId="31691984" w14:textId="77777777" w:rsidR="00BA1BCD" w:rsidRPr="00FE5A0E" w:rsidRDefault="00BA1BCD" w:rsidP="00B65A58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Definitions of Vulnerability</w:t>
            </w:r>
          </w:p>
          <w:p w14:paraId="2804AE41" w14:textId="77777777" w:rsidR="00BA1BCD" w:rsidRPr="00FE5A0E" w:rsidRDefault="00BA1BCD" w:rsidP="00B65A58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Conditions and Characteristics of vulnerability</w:t>
            </w:r>
          </w:p>
          <w:p w14:paraId="569DAA29" w14:textId="77777777" w:rsidR="00BA1BCD" w:rsidRPr="00FE5A0E" w:rsidRDefault="00BA1BCD" w:rsidP="00B65A58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Assessing Vulnerability</w:t>
            </w:r>
          </w:p>
          <w:p w14:paraId="7995C9B9" w14:textId="77777777" w:rsidR="00BA1BCD" w:rsidRDefault="00BA1BCD" w:rsidP="00B65A58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0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Mental Incapacity</w:t>
            </w: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0"/>
                <w:lang w:val="en-GB" w:eastAsia="en-US"/>
              </w:rPr>
              <w:t xml:space="preserve"> </w:t>
            </w:r>
          </w:p>
          <w:p w14:paraId="0268AE74" w14:textId="77777777" w:rsidR="00BA1BCD" w:rsidRDefault="00BA1BCD" w:rsidP="00B65A58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0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0"/>
                <w:lang w:val="en-GB" w:eastAsia="en-US"/>
              </w:rPr>
              <w:t>Using I.D.E.A. with the vulnerable</w:t>
            </w:r>
          </w:p>
          <w:p w14:paraId="04F94F84" w14:textId="77777777" w:rsidR="00BA1BCD" w:rsidRPr="00FE5A0E" w:rsidRDefault="00BA1BCD" w:rsidP="00B65A58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Vulnerable people and debt</w:t>
            </w:r>
          </w:p>
          <w:p w14:paraId="6B6C3758" w14:textId="77777777" w:rsidR="00BA1BCD" w:rsidRPr="000C295F" w:rsidRDefault="00BA1BCD" w:rsidP="00B65A58">
            <w:pPr>
              <w:spacing w:before="0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FE5A0E"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Independent Money Advice</w:t>
            </w:r>
          </w:p>
        </w:tc>
      </w:tr>
      <w:tr w:rsidR="00BA1BCD" w:rsidRPr="00D04297" w14:paraId="1B25A5B6" w14:textId="77777777" w:rsidTr="00B65A58">
        <w:trPr>
          <w:trHeight w:val="538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C4B8CAB" w14:textId="77777777" w:rsidR="00BA1BCD" w:rsidRPr="00D04297" w:rsidRDefault="00BA1BCD" w:rsidP="00B65A58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12.20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96036DE" w14:textId="77777777" w:rsidR="00BA1BCD" w:rsidRPr="000D292D" w:rsidRDefault="00BA1BCD" w:rsidP="00B65A58">
            <w:pPr>
              <w:spacing w:before="0" w:after="200" w:line="360" w:lineRule="auto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 xml:space="preserve">                                                              </w:t>
            </w:r>
            <w:r w:rsidRPr="000D292D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Lunch</w:t>
            </w:r>
          </w:p>
        </w:tc>
      </w:tr>
      <w:tr w:rsidR="00BA1BCD" w:rsidRPr="00D04297" w14:paraId="5A15DE09" w14:textId="77777777" w:rsidTr="00B65A58">
        <w:trPr>
          <w:trHeight w:val="538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30067" w14:textId="77777777" w:rsidR="00BA1BCD" w:rsidRPr="00D04297" w:rsidRDefault="00BA1BCD" w:rsidP="00B65A58">
            <w:pPr>
              <w:tabs>
                <w:tab w:val="center" w:pos="4153"/>
                <w:tab w:val="right" w:pos="8306"/>
              </w:tabs>
              <w:spacing w:before="0" w:after="120" w:line="360" w:lineRule="auto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13.20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31542" w14:textId="77777777" w:rsidR="00BA1BCD" w:rsidRPr="000F47DF" w:rsidRDefault="00BA1BCD" w:rsidP="00B65A58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 xml:space="preserve"> The Bristol University research into Collector attitudes towards mental health and vulnerability</w:t>
            </w:r>
          </w:p>
          <w:p w14:paraId="25935467" w14:textId="77777777" w:rsidR="00BA1BCD" w:rsidRPr="000F47DF" w:rsidRDefault="00BA1BCD" w:rsidP="00B65A58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Using B.R.U.C.E. in Mental Health awareness and the collection process</w:t>
            </w:r>
          </w:p>
          <w:p w14:paraId="2019BB94" w14:textId="77777777" w:rsidR="00BA1BCD" w:rsidRPr="000F47DF" w:rsidRDefault="00BA1BCD" w:rsidP="00B65A58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Using T.E.X.A.S for collection staff dealing with the vulnerable</w:t>
            </w:r>
          </w:p>
          <w:p w14:paraId="163DCD2C" w14:textId="77777777" w:rsidR="00BA1BCD" w:rsidRDefault="00BA1BCD" w:rsidP="00B65A58">
            <w:pPr>
              <w:spacing w:before="0"/>
              <w:rPr>
                <w:rFonts w:ascii="Calibri" w:hAnsi="Calibri" w:cs="Calibr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Effective use of Signposting</w:t>
            </w:r>
          </w:p>
          <w:p w14:paraId="5BF4D17F" w14:textId="77777777" w:rsidR="00BA1BCD" w:rsidRPr="000C295F" w:rsidRDefault="00BA1BCD" w:rsidP="00B65A58">
            <w:pPr>
              <w:spacing w:before="0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Update on L.G.O. cases concerning the treatment of vulnerability</w:t>
            </w:r>
          </w:p>
        </w:tc>
      </w:tr>
      <w:tr w:rsidR="00BA1BCD" w:rsidRPr="00D04297" w14:paraId="09468F3E" w14:textId="77777777" w:rsidTr="00B65A58">
        <w:trPr>
          <w:trHeight w:val="538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3F3E480" w14:textId="77777777" w:rsidR="00BA1BCD" w:rsidRPr="00D04297" w:rsidRDefault="00BA1BCD" w:rsidP="00B65A58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14.20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E91C531" w14:textId="77777777" w:rsidR="00BA1BCD" w:rsidRPr="000C295F" w:rsidRDefault="00BA1BCD" w:rsidP="00B65A58">
            <w:pPr>
              <w:spacing w:before="0" w:after="200" w:line="360" w:lineRule="auto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 w:rsidRPr="000C295F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 w:eastAsia="en-US"/>
              </w:rPr>
              <w:t xml:space="preserve">                                                               Break</w:t>
            </w:r>
          </w:p>
        </w:tc>
      </w:tr>
      <w:tr w:rsidR="00BA1BCD" w:rsidRPr="00D04297" w14:paraId="12C6B096" w14:textId="77777777" w:rsidTr="00B65A58">
        <w:trPr>
          <w:trHeight w:val="53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2F1F7F7" w14:textId="77777777" w:rsidR="00BA1BCD" w:rsidRDefault="00BA1BCD" w:rsidP="00B65A58">
            <w:pPr>
              <w:tabs>
                <w:tab w:val="center" w:pos="4153"/>
                <w:tab w:val="right" w:pos="8306"/>
              </w:tabs>
              <w:spacing w:before="0" w:after="120" w:line="360" w:lineRule="auto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14.40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47C2B2A5" w14:textId="77777777" w:rsidR="00BA1BCD" w:rsidRDefault="00BA1BCD" w:rsidP="00B65A58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Using Emotional Intelligence in difficult situations</w:t>
            </w:r>
          </w:p>
          <w:p w14:paraId="134C3DC9" w14:textId="77777777" w:rsidR="00BA1BCD" w:rsidRPr="000F47DF" w:rsidRDefault="00BA1BCD" w:rsidP="00B65A58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How to handle suicidal disclosures using B.L.A.K.E.</w:t>
            </w:r>
          </w:p>
          <w:p w14:paraId="6EEAF353" w14:textId="77777777" w:rsidR="00BA1BCD" w:rsidRPr="000F47DF" w:rsidRDefault="00BA1BCD" w:rsidP="00B65A58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Supporting staff following difficult phone calls</w:t>
            </w:r>
          </w:p>
          <w:p w14:paraId="4685B6E8" w14:textId="77777777" w:rsidR="00BA1BCD" w:rsidRPr="000C295F" w:rsidRDefault="00BA1BCD" w:rsidP="00B65A58">
            <w:pPr>
              <w:spacing w:before="0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BA1BCD" w:rsidRPr="00D04297" w14:paraId="68E5AE20" w14:textId="77777777" w:rsidTr="00B65A58">
        <w:trPr>
          <w:trHeight w:val="53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6B7116D9" w14:textId="77777777" w:rsidR="00BA1BCD" w:rsidRDefault="00BA1BCD" w:rsidP="00B65A58">
            <w:pPr>
              <w:tabs>
                <w:tab w:val="center" w:pos="4153"/>
                <w:tab w:val="right" w:pos="8306"/>
              </w:tabs>
              <w:spacing w:before="0" w:after="120" w:line="360" w:lineRule="auto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15.40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6C86710D" w14:textId="77777777" w:rsidR="00BA1BCD" w:rsidRPr="000F47DF" w:rsidRDefault="00BA1BCD" w:rsidP="00B65A58">
            <w:pPr>
              <w:spacing w:before="0"/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</w:pPr>
            <w:r w:rsidRPr="000F47DF">
              <w:rPr>
                <w:rFonts w:asciiTheme="minorHAnsi" w:hAnsiTheme="minorHAnsi" w:cstheme="minorHAnsi"/>
                <w:bCs/>
                <w:color w:val="auto"/>
                <w:spacing w:val="-3"/>
                <w:sz w:val="24"/>
                <w:szCs w:val="24"/>
                <w:lang w:val="en-GB" w:eastAsia="en-US"/>
              </w:rPr>
              <w:t>Assessment of learning</w:t>
            </w:r>
          </w:p>
          <w:p w14:paraId="7CABE10D" w14:textId="77777777" w:rsidR="00BA1BCD" w:rsidRDefault="00BA1BCD" w:rsidP="00B65A58">
            <w:pPr>
              <w:spacing w:before="0"/>
              <w:rPr>
                <w:rFonts w:ascii="Calibri" w:eastAsia="Calibri" w:hAnsi="Calibri" w:cs="Calibri"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BA1BCD" w:rsidRPr="00D04297" w14:paraId="0F90B842" w14:textId="77777777" w:rsidTr="00B65A58">
        <w:trPr>
          <w:trHeight w:val="538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E55EBF3" w14:textId="77777777" w:rsidR="00BA1BCD" w:rsidRPr="00D04297" w:rsidRDefault="00BA1BCD" w:rsidP="00B65A58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15.50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51499973" w14:textId="77777777" w:rsidR="00BA1BCD" w:rsidRPr="00D04297" w:rsidRDefault="00BA1BCD" w:rsidP="00B65A58">
            <w:pPr>
              <w:spacing w:before="0" w:after="200" w:line="360" w:lineRule="auto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 xml:space="preserve">                                                        Close</w:t>
            </w:r>
          </w:p>
        </w:tc>
      </w:tr>
    </w:tbl>
    <w:p w14:paraId="3DF96989" w14:textId="77777777" w:rsidR="00BA1BCD" w:rsidRDefault="00BA1BCD" w:rsidP="00BA1BCD"/>
    <w:p w14:paraId="683E2010" w14:textId="77777777" w:rsidR="00001D4F" w:rsidRDefault="00001D4F" w:rsidP="00B11B98">
      <w:pPr>
        <w:keepNext/>
        <w:spacing w:before="240" w:after="120"/>
        <w:outlineLvl w:val="1"/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</w:pPr>
    </w:p>
    <w:p w14:paraId="313A2496" w14:textId="018FC798" w:rsidR="00001D4F" w:rsidRPr="000C295F" w:rsidRDefault="00001D4F" w:rsidP="00001D4F">
      <w:pPr>
        <w:pStyle w:val="Heading1"/>
        <w:rPr>
          <w:rFonts w:asciiTheme="minorHAnsi" w:hAnsiTheme="minorHAnsi" w:cs="Calibri"/>
          <w:color w:val="1F497D" w:themeColor="text2"/>
          <w:sz w:val="32"/>
        </w:rPr>
      </w:pPr>
      <w:r w:rsidRPr="000C295F">
        <w:rPr>
          <w:rFonts w:asciiTheme="minorHAnsi" w:hAnsiTheme="minorHAnsi" w:cs="Calibri"/>
          <w:color w:val="1F497D" w:themeColor="text2"/>
          <w:sz w:val="32"/>
        </w:rPr>
        <w:lastRenderedPageBreak/>
        <w:t xml:space="preserve">Booking Form: </w:t>
      </w:r>
      <w:r w:rsidR="00D15FFD" w:rsidRPr="00D15FFD">
        <w:rPr>
          <w:rFonts w:asciiTheme="minorHAnsi" w:hAnsiTheme="minorHAnsi" w:cs="Calibri"/>
          <w:bCs/>
          <w:color w:val="1F497D" w:themeColor="text2"/>
          <w:sz w:val="32"/>
          <w:lang w:val="en-US"/>
        </w:rPr>
        <w:t>Dealing with Vulnerability and Suicidal Disclosures</w:t>
      </w:r>
      <w:r w:rsidR="00D15FFD">
        <w:rPr>
          <w:rFonts w:asciiTheme="minorHAnsi" w:hAnsiTheme="minorHAnsi" w:cs="Calibri"/>
          <w:bCs/>
          <w:color w:val="1F497D" w:themeColor="text2"/>
          <w:sz w:val="32"/>
          <w:lang w:val="en-US"/>
        </w:rPr>
        <w:t xml:space="preserve"> </w:t>
      </w:r>
      <w:r w:rsidRPr="000C295F">
        <w:rPr>
          <w:rFonts w:asciiTheme="minorHAnsi" w:hAnsiTheme="minorHAnsi" w:cs="Calibri"/>
          <w:bCs/>
          <w:color w:val="1F497D" w:themeColor="text2"/>
          <w:sz w:val="32"/>
          <w:lang w:val="en-US"/>
        </w:rPr>
        <w:t>Seminar</w:t>
      </w:r>
      <w:r w:rsidRPr="000C295F">
        <w:rPr>
          <w:rFonts w:asciiTheme="minorHAnsi" w:hAnsiTheme="minorHAnsi" w:cs="Calibri"/>
          <w:color w:val="1F497D" w:themeColor="text2"/>
          <w:sz w:val="32"/>
          <w:lang w:val="en-US"/>
        </w:rPr>
        <w:t xml:space="preserve"> </w:t>
      </w:r>
    </w:p>
    <w:p w14:paraId="1E9A58F9" w14:textId="597B3BDB" w:rsidR="00001D4F" w:rsidRPr="000C295F" w:rsidRDefault="00001D4F" w:rsidP="00001D4F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bCs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Date: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 w:rsidR="000C7A66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T</w:t>
      </w:r>
      <w:r w:rsidR="00D1682C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hursday 12</w:t>
      </w:r>
      <w:r w:rsidR="00B61BA9" w:rsidRPr="00B61BA9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 w:rsidR="00B61BA9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May </w:t>
      </w:r>
      <w:r w:rsidR="00A35E47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2022</w:t>
      </w:r>
    </w:p>
    <w:p w14:paraId="22541111" w14:textId="0CBB13DE" w:rsidR="00001D4F" w:rsidRPr="000C295F" w:rsidRDefault="00001D4F" w:rsidP="00001D4F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Venue: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 w:rsidR="00D1682C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Town Hall, Preston City Council</w:t>
      </w:r>
    </w:p>
    <w:p w14:paraId="0E1F6D08" w14:textId="00D80294" w:rsidR="00001D4F" w:rsidRPr="000C295F" w:rsidRDefault="00001D4F" w:rsidP="00001D4F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Times: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 xml:space="preserve">Start:  </w:t>
      </w:r>
      <w:r w:rsidR="00D15FFD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10.00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a.m.    Finish: 3.</w:t>
      </w:r>
      <w:r w:rsidR="00B61BA9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5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0 p.m. (approximate) </w:t>
      </w:r>
    </w:p>
    <w:p w14:paraId="66A673B1" w14:textId="77777777" w:rsidR="00001D4F" w:rsidRPr="000C295F" w:rsidRDefault="00001D4F" w:rsidP="00001D4F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Cost: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>£100.00 per delegate ― includes refreshments &amp; lunch (will be invoiced to you).</w:t>
      </w:r>
    </w:p>
    <w:p w14:paraId="1AB13873" w14:textId="697CC0FE" w:rsidR="00001D4F" w:rsidRDefault="00001D4F" w:rsidP="00001D4F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£50.00 for </w:t>
      </w:r>
      <w:r w:rsidR="00F9223A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IRRV 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Members, </w:t>
      </w:r>
    </w:p>
    <w:p w14:paraId="5BB1EF54" w14:textId="639DD19A" w:rsidR="00F94432" w:rsidRPr="000C295F" w:rsidRDefault="00F94432" w:rsidP="00001D4F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£50.00 for non IRRV Apprentices</w:t>
      </w:r>
      <w:r w:rsidR="001C2B17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studying for a Revenues and Benefits qualification</w:t>
      </w:r>
    </w:p>
    <w:p w14:paraId="1BCF63E1" w14:textId="61328248" w:rsidR="00001D4F" w:rsidRPr="00F94432" w:rsidRDefault="00001D4F" w:rsidP="00001D4F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</w:pPr>
      <w:r w:rsidRPr="00F94432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NO CHARGE for </w:t>
      </w:r>
      <w:r w:rsidR="00F94432" w:rsidRPr="00F94432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IRRV Apprentices or </w:t>
      </w:r>
      <w:r w:rsidR="00A35E47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IRRV </w:t>
      </w:r>
      <w:r w:rsidRPr="00F94432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Student Members.</w:t>
      </w:r>
    </w:p>
    <w:p w14:paraId="7E3768E1" w14:textId="4068B122" w:rsidR="00001D4F" w:rsidRPr="000C295F" w:rsidRDefault="00001D4F" w:rsidP="00A74974">
      <w:pPr>
        <w:spacing w:before="0" w:after="200" w:line="276" w:lineRule="auto"/>
        <w:jc w:val="both"/>
        <w:rPr>
          <w:rFonts w:asciiTheme="minorHAnsi" w:hAnsiTheme="minorHAnsi" w:cs="Arial"/>
          <w:bCs/>
          <w:color w:val="1F497D" w:themeColor="text2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To reserve places </w:t>
      </w:r>
      <w:r w:rsidR="00803DE5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please </w:t>
      </w:r>
      <w:r w:rsidR="00D27E10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complete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</w:t>
      </w:r>
      <w:r w:rsidR="00F9223A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the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</w:t>
      </w:r>
      <w:r w:rsidR="00D27E10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form below </w:t>
      </w:r>
      <w:r w:rsidRPr="00D27E10">
        <w:rPr>
          <w:rFonts w:asciiTheme="minorHAnsi" w:eastAsia="Calibri" w:hAnsiTheme="minorHAnsi" w:cs="Calibri"/>
          <w:bCs/>
          <w:color w:val="1F497D" w:themeColor="text2"/>
          <w:sz w:val="24"/>
          <w:szCs w:val="22"/>
          <w:lang w:val="en-GB" w:eastAsia="en-US"/>
        </w:rPr>
        <w:t>including your</w:t>
      </w: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 </w:t>
      </w:r>
      <w:r w:rsidRPr="00803DE5">
        <w:rPr>
          <w:rFonts w:asciiTheme="minorHAnsi" w:eastAsia="Calibri" w:hAnsiTheme="minorHAnsi" w:cs="Calibri"/>
          <w:bCs/>
          <w:color w:val="1F497D" w:themeColor="text2"/>
          <w:sz w:val="24"/>
          <w:szCs w:val="22"/>
          <w:u w:val="single"/>
          <w:lang w:val="en-GB" w:eastAsia="en-US"/>
        </w:rPr>
        <w:t xml:space="preserve">Purchase Order </w:t>
      </w:r>
      <w:r w:rsidR="00D27E10" w:rsidRPr="00803DE5">
        <w:rPr>
          <w:rFonts w:asciiTheme="minorHAnsi" w:eastAsia="Calibri" w:hAnsiTheme="minorHAnsi" w:cs="Calibri"/>
          <w:bCs/>
          <w:color w:val="1F497D" w:themeColor="text2"/>
          <w:sz w:val="24"/>
          <w:szCs w:val="22"/>
          <w:u w:val="single"/>
          <w:lang w:val="en-GB" w:eastAsia="en-US"/>
        </w:rPr>
        <w:t>N</w:t>
      </w:r>
      <w:r w:rsidRPr="00803DE5">
        <w:rPr>
          <w:rFonts w:asciiTheme="minorHAnsi" w:eastAsia="Calibri" w:hAnsiTheme="minorHAnsi" w:cs="Calibri"/>
          <w:bCs/>
          <w:color w:val="1F497D" w:themeColor="text2"/>
          <w:sz w:val="24"/>
          <w:szCs w:val="22"/>
          <w:u w:val="single"/>
          <w:lang w:val="en-GB" w:eastAsia="en-US"/>
        </w:rPr>
        <w:t>umber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and </w:t>
      </w:r>
      <w:r w:rsidR="00803DE5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E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mail them no later than </w:t>
      </w:r>
      <w:r w:rsidR="00251C41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Wednesday </w:t>
      </w:r>
      <w:r w:rsidR="001F0D4B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4th</w:t>
      </w:r>
      <w:r w:rsidR="00251C41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</w:t>
      </w:r>
      <w:r w:rsidR="00D15FFD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May</w:t>
      </w:r>
      <w:r w:rsidR="00F9223A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2022</w:t>
      </w:r>
    </w:p>
    <w:p w14:paraId="4106DAE6" w14:textId="4AA63F1F" w:rsidR="007A7A56" w:rsidRPr="000C295F" w:rsidRDefault="00CE07E7" w:rsidP="007A7A56">
      <w:pPr>
        <w:pStyle w:val="BodyText2"/>
        <w:rPr>
          <w:rFonts w:asciiTheme="minorHAnsi" w:hAnsiTheme="minorHAnsi" w:cs="Calibri"/>
          <w:bCs/>
          <w:color w:val="1F497D" w:themeColor="text2"/>
          <w:sz w:val="24"/>
        </w:rPr>
      </w:pPr>
      <w:r>
        <w:rPr>
          <w:rFonts w:asciiTheme="minorHAnsi" w:hAnsiTheme="minorHAnsi" w:cs="Calibri"/>
          <w:bCs/>
          <w:color w:val="1F497D" w:themeColor="text2"/>
          <w:sz w:val="24"/>
        </w:rPr>
        <w:t>Helen Johnston</w:t>
      </w:r>
      <w:r w:rsidR="007A7A56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 </w:t>
      </w:r>
      <w:r w:rsidR="007A7A56" w:rsidRPr="000C295F">
        <w:rPr>
          <w:rFonts w:asciiTheme="minorHAnsi" w:hAnsiTheme="minorHAnsi" w:cs="Calibri"/>
          <w:bCs/>
          <w:color w:val="1F497D" w:themeColor="text2"/>
        </w:rPr>
        <w:t>IRRV</w:t>
      </w:r>
      <w:r w:rsidR="007A7A56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, </w:t>
      </w:r>
      <w:r w:rsidR="007A7A56">
        <w:rPr>
          <w:rFonts w:asciiTheme="minorHAnsi" w:hAnsiTheme="minorHAnsi" w:cs="Calibri"/>
          <w:bCs/>
          <w:color w:val="1F497D" w:themeColor="text2"/>
          <w:sz w:val="24"/>
        </w:rPr>
        <w:t xml:space="preserve">Assistant </w:t>
      </w:r>
      <w:r w:rsidR="007A7A56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Treasurer </w:t>
      </w:r>
    </w:p>
    <w:p w14:paraId="3F0877C8" w14:textId="60BCAF3B" w:rsidR="007A7A56" w:rsidRDefault="007A7A56" w:rsidP="007A7A56">
      <w:pPr>
        <w:pStyle w:val="BodyText2"/>
        <w:rPr>
          <w:rFonts w:asciiTheme="minorHAnsi" w:hAnsiTheme="minorHAnsi"/>
          <w:color w:val="1F497D" w:themeColor="text2"/>
          <w:sz w:val="24"/>
          <w:szCs w:val="24"/>
          <w:lang w:val="en-US"/>
        </w:rPr>
      </w:pPr>
      <w:r w:rsidRPr="000C295F">
        <w:rPr>
          <w:rFonts w:asciiTheme="minorHAnsi" w:hAnsiTheme="minorHAnsi" w:cs="Calibri"/>
          <w:bCs/>
          <w:color w:val="1F497D" w:themeColor="text2"/>
          <w:sz w:val="24"/>
        </w:rPr>
        <w:t>E</w:t>
      </w:r>
      <w:r>
        <w:rPr>
          <w:rFonts w:asciiTheme="minorHAnsi" w:hAnsiTheme="minorHAnsi" w:cs="Calibri"/>
          <w:bCs/>
          <w:color w:val="1F497D" w:themeColor="text2"/>
          <w:sz w:val="24"/>
        </w:rPr>
        <w:t xml:space="preserve">mail: </w:t>
      </w:r>
      <w:hyperlink r:id="rId12" w:history="1">
        <w:r w:rsidR="00CE07E7" w:rsidRPr="00CE07E7">
          <w:rPr>
            <w:rStyle w:val="Hyperlink"/>
            <w:rFonts w:asciiTheme="minorHAnsi" w:hAnsiTheme="minorHAnsi" w:cstheme="minorHAnsi"/>
            <w:sz w:val="24"/>
            <w:szCs w:val="24"/>
          </w:rPr>
          <w:t>h.johnston@preston.gov.uk</w:t>
        </w:r>
      </w:hyperlink>
      <w:r w:rsidR="00CE07E7">
        <w:t xml:space="preserve"> </w:t>
      </w:r>
    </w:p>
    <w:p w14:paraId="601BCABE" w14:textId="77777777" w:rsidR="00C34C53" w:rsidRPr="00B935FB" w:rsidRDefault="00C34C53" w:rsidP="00B935FB">
      <w:pPr>
        <w:pStyle w:val="BodyText2"/>
        <w:rPr>
          <w:rFonts w:ascii="Arial" w:hAnsi="Arial" w:cs="Arial"/>
          <w:bCs/>
        </w:rPr>
      </w:pPr>
    </w:p>
    <w:tbl>
      <w:tblPr>
        <w:tblW w:w="10464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3402"/>
        <w:gridCol w:w="2413"/>
        <w:gridCol w:w="4649"/>
      </w:tblGrid>
      <w:tr w:rsidR="00C34C53" w:rsidRPr="00A2031E" w14:paraId="677F7F85" w14:textId="77777777" w:rsidTr="000D292D">
        <w:trPr>
          <w:trHeight w:val="546"/>
        </w:trPr>
        <w:tc>
          <w:tcPr>
            <w:tcW w:w="3402" w:type="dxa"/>
            <w:shd w:val="clear" w:color="auto" w:fill="1F497D" w:themeFill="text2"/>
          </w:tcPr>
          <w:p w14:paraId="253DBA42" w14:textId="3FA74418"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Authority</w:t>
            </w:r>
            <w:r w:rsidR="00F9223A">
              <w:rPr>
                <w:rFonts w:asciiTheme="minorHAnsi" w:hAnsiTheme="minorHAnsi" w:cs="Calibri"/>
                <w:b/>
                <w:sz w:val="24"/>
              </w:rPr>
              <w:t>/</w:t>
            </w:r>
            <w:proofErr w:type="spellStart"/>
            <w:r w:rsidR="00F9223A">
              <w:rPr>
                <w:rFonts w:asciiTheme="minorHAnsi" w:hAnsiTheme="minorHAnsi" w:cs="Calibri"/>
                <w:b/>
                <w:sz w:val="24"/>
              </w:rPr>
              <w:t>Organisation</w:t>
            </w:r>
            <w:proofErr w:type="spellEnd"/>
            <w:r w:rsidR="00F9223A">
              <w:rPr>
                <w:rFonts w:asciiTheme="minorHAnsi" w:hAnsiTheme="minorHAnsi" w:cs="Calibri"/>
                <w:b/>
                <w:sz w:val="24"/>
              </w:rPr>
              <w:t>:</w:t>
            </w:r>
          </w:p>
        </w:tc>
        <w:tc>
          <w:tcPr>
            <w:tcW w:w="7062" w:type="dxa"/>
            <w:gridSpan w:val="2"/>
          </w:tcPr>
          <w:p w14:paraId="4C1F4AA5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14:paraId="104782DF" w14:textId="77777777" w:rsidTr="000D292D">
        <w:trPr>
          <w:trHeight w:val="461"/>
        </w:trPr>
        <w:tc>
          <w:tcPr>
            <w:tcW w:w="3402" w:type="dxa"/>
            <w:shd w:val="clear" w:color="auto" w:fill="1F497D" w:themeFill="text2"/>
          </w:tcPr>
          <w:p w14:paraId="214BFA85" w14:textId="16C09468" w:rsidR="00C34C53" w:rsidRPr="000C295F" w:rsidRDefault="00F9223A" w:rsidP="00BA6D15">
            <w:pPr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 xml:space="preserve">Correspondence </w:t>
            </w:r>
            <w:r w:rsidR="00C34C53" w:rsidRPr="000C295F">
              <w:rPr>
                <w:rFonts w:asciiTheme="minorHAnsi" w:hAnsiTheme="minorHAnsi" w:cs="Calibri"/>
                <w:b/>
                <w:sz w:val="24"/>
              </w:rPr>
              <w:t>Address</w:t>
            </w:r>
            <w:r>
              <w:rPr>
                <w:rFonts w:asciiTheme="minorHAnsi" w:hAnsiTheme="minorHAnsi" w:cs="Calibri"/>
                <w:b/>
                <w:sz w:val="24"/>
              </w:rPr>
              <w:t>:</w:t>
            </w:r>
          </w:p>
        </w:tc>
        <w:tc>
          <w:tcPr>
            <w:tcW w:w="7062" w:type="dxa"/>
            <w:gridSpan w:val="2"/>
          </w:tcPr>
          <w:p w14:paraId="7AD674B0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14:paraId="44F670A3" w14:textId="77777777" w:rsidTr="000D292D">
        <w:trPr>
          <w:trHeight w:val="461"/>
        </w:trPr>
        <w:tc>
          <w:tcPr>
            <w:tcW w:w="3402" w:type="dxa"/>
            <w:shd w:val="clear" w:color="auto" w:fill="1F497D" w:themeFill="text2"/>
          </w:tcPr>
          <w:p w14:paraId="22744D1A" w14:textId="4EDB5049" w:rsidR="00C34C53" w:rsidRPr="000C295F" w:rsidRDefault="00C34C53" w:rsidP="009A53D7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 xml:space="preserve">Contact </w:t>
            </w:r>
            <w:r w:rsidR="00F9223A">
              <w:rPr>
                <w:rFonts w:asciiTheme="minorHAnsi" w:hAnsiTheme="minorHAnsi" w:cs="Calibri"/>
                <w:b/>
                <w:sz w:val="24"/>
              </w:rPr>
              <w:t>N</w:t>
            </w:r>
            <w:r w:rsidRPr="000C295F">
              <w:rPr>
                <w:rFonts w:asciiTheme="minorHAnsi" w:hAnsiTheme="minorHAnsi" w:cs="Calibri"/>
                <w:b/>
                <w:sz w:val="24"/>
              </w:rPr>
              <w:t>ame</w:t>
            </w:r>
            <w:r w:rsidR="009A53D7" w:rsidRPr="000C295F">
              <w:rPr>
                <w:rFonts w:asciiTheme="minorHAnsi" w:hAnsiTheme="minorHAnsi" w:cs="Calibri"/>
                <w:b/>
                <w:sz w:val="24"/>
              </w:rPr>
              <w:t xml:space="preserve"> </w:t>
            </w:r>
          </w:p>
        </w:tc>
        <w:tc>
          <w:tcPr>
            <w:tcW w:w="7062" w:type="dxa"/>
            <w:gridSpan w:val="2"/>
          </w:tcPr>
          <w:p w14:paraId="62BE98BD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F9223A" w:rsidRPr="00A2031E" w14:paraId="194BF2F3" w14:textId="77777777" w:rsidTr="00F9223A">
        <w:trPr>
          <w:trHeight w:val="265"/>
        </w:trPr>
        <w:tc>
          <w:tcPr>
            <w:tcW w:w="3402" w:type="dxa"/>
            <w:shd w:val="clear" w:color="auto" w:fill="1F497D" w:themeFill="text2"/>
          </w:tcPr>
          <w:p w14:paraId="3D4BFF39" w14:textId="624D69A8" w:rsidR="00F9223A" w:rsidRPr="000C295F" w:rsidRDefault="00F9223A" w:rsidP="00BA6D15">
            <w:pPr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 xml:space="preserve">Tel No and </w:t>
            </w:r>
            <w:r w:rsidRPr="000C295F">
              <w:rPr>
                <w:rFonts w:asciiTheme="minorHAnsi" w:hAnsiTheme="minorHAnsi" w:cs="Calibri"/>
                <w:b/>
                <w:sz w:val="24"/>
              </w:rPr>
              <w:t>Email</w:t>
            </w:r>
            <w:r>
              <w:rPr>
                <w:rFonts w:asciiTheme="minorHAnsi" w:hAnsiTheme="minorHAnsi" w:cs="Calibri"/>
                <w:b/>
                <w:sz w:val="24"/>
              </w:rPr>
              <w:t>:</w:t>
            </w:r>
          </w:p>
        </w:tc>
        <w:tc>
          <w:tcPr>
            <w:tcW w:w="2413" w:type="dxa"/>
          </w:tcPr>
          <w:p w14:paraId="69423A61" w14:textId="18A2B63E" w:rsidR="00F9223A" w:rsidRPr="00F9223A" w:rsidRDefault="00F9223A" w:rsidP="00BA6D15">
            <w:pPr>
              <w:rPr>
                <w:rFonts w:asciiTheme="minorHAnsi" w:hAnsiTheme="minorHAnsi" w:cs="Calibri"/>
                <w:color w:val="002060"/>
              </w:rPr>
            </w:pPr>
            <w:r w:rsidRPr="00F9223A">
              <w:rPr>
                <w:rFonts w:asciiTheme="minorHAnsi" w:hAnsiTheme="minorHAnsi" w:cs="Calibri"/>
                <w:color w:val="002060"/>
              </w:rPr>
              <w:t>T:</w:t>
            </w:r>
          </w:p>
        </w:tc>
        <w:tc>
          <w:tcPr>
            <w:tcW w:w="4649" w:type="dxa"/>
          </w:tcPr>
          <w:p w14:paraId="278AF7AA" w14:textId="77AEFFBD" w:rsidR="00F9223A" w:rsidRPr="00F9223A" w:rsidRDefault="00F9223A" w:rsidP="00BA6D15">
            <w:pPr>
              <w:rPr>
                <w:rFonts w:asciiTheme="minorHAnsi" w:hAnsiTheme="minorHAnsi" w:cs="Calibri"/>
                <w:color w:val="002060"/>
              </w:rPr>
            </w:pPr>
            <w:r w:rsidRPr="00F9223A">
              <w:rPr>
                <w:rFonts w:asciiTheme="minorHAnsi" w:hAnsiTheme="minorHAnsi" w:cs="Calibri"/>
                <w:color w:val="002060"/>
              </w:rPr>
              <w:t>E:</w:t>
            </w:r>
          </w:p>
        </w:tc>
      </w:tr>
      <w:tr w:rsidR="00C34C53" w:rsidRPr="00A2031E" w14:paraId="332C71C5" w14:textId="77777777" w:rsidTr="000D292D">
        <w:trPr>
          <w:trHeight w:val="367"/>
        </w:trPr>
        <w:tc>
          <w:tcPr>
            <w:tcW w:w="3402" w:type="dxa"/>
            <w:shd w:val="clear" w:color="auto" w:fill="1F497D" w:themeFill="text2"/>
          </w:tcPr>
          <w:p w14:paraId="11B424FA" w14:textId="77777777"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PO Number</w:t>
            </w:r>
          </w:p>
        </w:tc>
        <w:tc>
          <w:tcPr>
            <w:tcW w:w="7062" w:type="dxa"/>
            <w:gridSpan w:val="2"/>
          </w:tcPr>
          <w:p w14:paraId="46FB5659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</w:tbl>
    <w:p w14:paraId="4B155973" w14:textId="77777777" w:rsidR="00C34C53" w:rsidRPr="00D27E10" w:rsidRDefault="00C34C53" w:rsidP="00B935FB">
      <w:pPr>
        <w:rPr>
          <w:rFonts w:ascii="Calibri" w:hAnsi="Calibri" w:cs="Calibri"/>
          <w:color w:val="auto"/>
          <w:sz w:val="20"/>
          <w:szCs w:val="20"/>
        </w:rPr>
      </w:pPr>
    </w:p>
    <w:tbl>
      <w:tblPr>
        <w:tblW w:w="10493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1559"/>
        <w:gridCol w:w="2268"/>
        <w:gridCol w:w="1701"/>
        <w:gridCol w:w="1417"/>
        <w:gridCol w:w="1418"/>
      </w:tblGrid>
      <w:tr w:rsidR="00F050EE" w:rsidRPr="009A53D7" w14:paraId="25D1946F" w14:textId="77777777" w:rsidTr="00487B2A">
        <w:trPr>
          <w:trHeight w:val="989"/>
        </w:trPr>
        <w:tc>
          <w:tcPr>
            <w:tcW w:w="2130" w:type="dxa"/>
            <w:shd w:val="clear" w:color="auto" w:fill="1F497D" w:themeFill="text2"/>
          </w:tcPr>
          <w:p w14:paraId="1290631D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Name of Delegate</w:t>
            </w:r>
          </w:p>
        </w:tc>
        <w:tc>
          <w:tcPr>
            <w:tcW w:w="1559" w:type="dxa"/>
            <w:shd w:val="clear" w:color="auto" w:fill="1F497D" w:themeFill="text2"/>
          </w:tcPr>
          <w:p w14:paraId="48370136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Contact</w:t>
            </w:r>
          </w:p>
          <w:p w14:paraId="01365EDF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Telephone No.</w:t>
            </w:r>
          </w:p>
        </w:tc>
        <w:tc>
          <w:tcPr>
            <w:tcW w:w="2268" w:type="dxa"/>
            <w:shd w:val="clear" w:color="auto" w:fill="1F497D" w:themeFill="text2"/>
          </w:tcPr>
          <w:p w14:paraId="1DE233DB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Email address</w:t>
            </w:r>
          </w:p>
        </w:tc>
        <w:tc>
          <w:tcPr>
            <w:tcW w:w="1701" w:type="dxa"/>
            <w:shd w:val="clear" w:color="auto" w:fill="1F497D" w:themeFill="text2"/>
          </w:tcPr>
          <w:p w14:paraId="09EC1DCC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Dietary requirements</w:t>
            </w:r>
          </w:p>
        </w:tc>
        <w:tc>
          <w:tcPr>
            <w:tcW w:w="1417" w:type="dxa"/>
            <w:shd w:val="clear" w:color="auto" w:fill="1F497D" w:themeFill="text2"/>
          </w:tcPr>
          <w:p w14:paraId="423FD3CB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IRRV Member</w:t>
            </w:r>
            <w:r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/ non IRRV Apprentice</w:t>
            </w:r>
          </w:p>
          <w:p w14:paraId="25ACE92E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</w:p>
        </w:tc>
        <w:tc>
          <w:tcPr>
            <w:tcW w:w="1418" w:type="dxa"/>
            <w:shd w:val="clear" w:color="auto" w:fill="1F497D" w:themeFill="text2"/>
          </w:tcPr>
          <w:p w14:paraId="757A3E02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Student Member</w:t>
            </w:r>
            <w:r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/ IRRV Apprentice</w:t>
            </w:r>
          </w:p>
          <w:p w14:paraId="6DA9CAAF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</w:p>
        </w:tc>
      </w:tr>
      <w:tr w:rsidR="00F050EE" w:rsidRPr="00A2031E" w14:paraId="24C8EB6C" w14:textId="77777777" w:rsidTr="00487B2A">
        <w:trPr>
          <w:trHeight w:val="512"/>
        </w:trPr>
        <w:tc>
          <w:tcPr>
            <w:tcW w:w="2130" w:type="dxa"/>
          </w:tcPr>
          <w:p w14:paraId="74383FB6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2CF11DB5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390D7482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</w:tcPr>
          <w:p w14:paraId="543B6B34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</w:tcPr>
          <w:p w14:paraId="068C8AC7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</w:tcPr>
          <w:p w14:paraId="58B4A273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</w:tr>
      <w:tr w:rsidR="00F050EE" w:rsidRPr="00A2031E" w14:paraId="11EFC3AD" w14:textId="77777777" w:rsidTr="00487B2A">
        <w:trPr>
          <w:trHeight w:val="567"/>
        </w:trPr>
        <w:tc>
          <w:tcPr>
            <w:tcW w:w="2130" w:type="dxa"/>
          </w:tcPr>
          <w:p w14:paraId="4AFC5950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4DFB2C0D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37D5CE55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</w:tcPr>
          <w:p w14:paraId="20596407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</w:tcPr>
          <w:p w14:paraId="205F2F85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</w:tcPr>
          <w:p w14:paraId="7EAEC606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</w:tr>
      <w:tr w:rsidR="00F050EE" w:rsidRPr="00A2031E" w14:paraId="557F3598" w14:textId="77777777" w:rsidTr="00487B2A">
        <w:trPr>
          <w:trHeight w:val="561"/>
        </w:trPr>
        <w:tc>
          <w:tcPr>
            <w:tcW w:w="2130" w:type="dxa"/>
          </w:tcPr>
          <w:p w14:paraId="3632821D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4AB66A33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5315144C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</w:tcPr>
          <w:p w14:paraId="6AB8856B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</w:tcPr>
          <w:p w14:paraId="43E34398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</w:tcPr>
          <w:p w14:paraId="00A50360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</w:tr>
      <w:tr w:rsidR="00F050EE" w:rsidRPr="00A2031E" w14:paraId="3937F604" w14:textId="77777777" w:rsidTr="00487B2A">
        <w:trPr>
          <w:trHeight w:val="554"/>
        </w:trPr>
        <w:tc>
          <w:tcPr>
            <w:tcW w:w="2130" w:type="dxa"/>
          </w:tcPr>
          <w:p w14:paraId="0C37D925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559225F9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62C7B0E0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</w:tcPr>
          <w:p w14:paraId="21D95F0A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</w:tcPr>
          <w:p w14:paraId="2B1FB80F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</w:tcPr>
          <w:p w14:paraId="7AE4DE7A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</w:tr>
      <w:tr w:rsidR="00F050EE" w:rsidRPr="00A2031E" w14:paraId="545664DD" w14:textId="77777777" w:rsidTr="00487B2A">
        <w:trPr>
          <w:trHeight w:val="578"/>
        </w:trPr>
        <w:tc>
          <w:tcPr>
            <w:tcW w:w="2130" w:type="dxa"/>
          </w:tcPr>
          <w:p w14:paraId="32E5CF7F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3555FF06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3F255263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</w:tcPr>
          <w:p w14:paraId="15D66534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</w:tcPr>
          <w:p w14:paraId="5CF52912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</w:tcPr>
          <w:p w14:paraId="443585AF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51A1DF37" w14:textId="77777777" w:rsidR="00D27E10" w:rsidRPr="00D27E10" w:rsidRDefault="00D27E10">
      <w:pPr>
        <w:spacing w:before="0"/>
        <w:rPr>
          <w:noProof/>
          <w:sz w:val="16"/>
          <w:szCs w:val="16"/>
          <w:lang w:val="en-GB" w:eastAsia="en-GB"/>
        </w:rPr>
      </w:pPr>
    </w:p>
    <w:p w14:paraId="1560D51D" w14:textId="455ACBCD" w:rsidR="005E1BCC" w:rsidRPr="00D27E10" w:rsidRDefault="005E1BCC" w:rsidP="00803DE5">
      <w:pPr>
        <w:spacing w:before="0"/>
        <w:jc w:val="center"/>
        <w:rPr>
          <w:rFonts w:ascii="Segoe UI" w:hAnsi="Segoe UI" w:cs="Segoe UI"/>
          <w:noProof/>
          <w:color w:val="002060"/>
          <w:sz w:val="20"/>
          <w:szCs w:val="20"/>
          <w:lang w:val="en-GB" w:eastAsia="en-GB"/>
        </w:rPr>
      </w:pPr>
      <w:r w:rsidRPr="00D27E10">
        <w:rPr>
          <w:rFonts w:ascii="Segoe UI" w:hAnsi="Segoe UI" w:cs="Segoe UI"/>
          <w:noProof/>
          <w:sz w:val="16"/>
          <w:szCs w:val="16"/>
          <w:lang w:val="en-GB" w:eastAsia="en-GB"/>
        </w:rPr>
        <w:br w:type="page"/>
      </w:r>
    </w:p>
    <w:p w14:paraId="3EDC7840" w14:textId="06E9DD95" w:rsidR="000D292D" w:rsidRDefault="006C5520" w:rsidP="0060047A">
      <w:pPr>
        <w:jc w:val="center"/>
        <w:rPr>
          <w:rFonts w:ascii="Candara" w:hAnsi="Candara" w:cs="Tahoma"/>
          <w:b/>
          <w:color w:val="000000" w:themeColor="text1"/>
          <w:sz w:val="40"/>
        </w:rPr>
      </w:pPr>
      <w:r w:rsidRPr="000F1B26">
        <w:rPr>
          <w:rFonts w:ascii="Candara" w:hAnsi="Candara" w:cs="Tahoma"/>
          <w:b/>
          <w:color w:val="000000" w:themeColor="text1"/>
          <w:sz w:val="40"/>
        </w:rPr>
        <w:lastRenderedPageBreak/>
        <w:t>Thank</w:t>
      </w:r>
      <w:r w:rsidRPr="000F1B26">
        <w:rPr>
          <w:rFonts w:ascii="Candara" w:hAnsi="Candara" w:cs="Tahoma"/>
          <w:b/>
          <w:sz w:val="40"/>
        </w:rPr>
        <w:t xml:space="preserve"> </w:t>
      </w:r>
      <w:r w:rsidRPr="000F1B26">
        <w:rPr>
          <w:rFonts w:ascii="Candara" w:hAnsi="Candara" w:cs="Tahoma"/>
          <w:b/>
          <w:color w:val="000000" w:themeColor="text1"/>
          <w:sz w:val="40"/>
        </w:rPr>
        <w:t xml:space="preserve">You </w:t>
      </w:r>
      <w:r w:rsidR="000D292D" w:rsidRPr="000F1B26">
        <w:rPr>
          <w:rFonts w:ascii="Candara" w:hAnsi="Candara" w:cs="Tahoma"/>
          <w:b/>
          <w:color w:val="000000" w:themeColor="text1"/>
          <w:sz w:val="40"/>
        </w:rPr>
        <w:t>to Our Sponsors</w:t>
      </w:r>
    </w:p>
    <w:p w14:paraId="22BA9B77" w14:textId="77777777" w:rsidR="00F050EE" w:rsidRDefault="00F050EE" w:rsidP="00F050EE">
      <w:pPr>
        <w:jc w:val="center"/>
        <w:rPr>
          <w:rFonts w:ascii="Candara" w:hAnsi="Candara" w:cs="Tahoma"/>
          <w:b/>
          <w:color w:val="000000" w:themeColor="text1"/>
          <w:sz w:val="40"/>
        </w:rPr>
      </w:pPr>
    </w:p>
    <w:p w14:paraId="6BEAED22" w14:textId="77777777" w:rsidR="00F050EE" w:rsidRDefault="00F050EE" w:rsidP="00F050EE">
      <w:pPr>
        <w:jc w:val="right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2DC6D6C" wp14:editId="7D5E9063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2674620" cy="451485"/>
            <wp:effectExtent l="0" t="0" r="0" b="5715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FD62319" wp14:editId="450D36BF">
            <wp:extent cx="2667000" cy="358113"/>
            <wp:effectExtent l="0" t="0" r="0" b="4445"/>
            <wp:docPr id="11" name="Picture 1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324" cy="36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82771" w14:textId="77777777" w:rsidR="00F050EE" w:rsidRDefault="00F050EE" w:rsidP="00F050EE">
      <w:pPr>
        <w:jc w:val="right"/>
      </w:pPr>
    </w:p>
    <w:p w14:paraId="1E2DD7B8" w14:textId="77777777" w:rsidR="00F050EE" w:rsidRDefault="00F050EE" w:rsidP="00F050EE">
      <w:pPr>
        <w:ind w:right="-24"/>
        <w:jc w:val="right"/>
        <w:rPr>
          <w:noProof/>
          <w:lang w:val="en-GB" w:eastAsia="en-GB"/>
        </w:rPr>
      </w:pPr>
      <w:r>
        <w:rPr>
          <w:rFonts w:ascii="Trebuchet MS" w:hAnsi="Trebuchet MS"/>
          <w:noProof/>
          <w:color w:val="000000"/>
        </w:rPr>
        <w:drawing>
          <wp:anchor distT="0" distB="0" distL="114300" distR="114300" simplePos="0" relativeHeight="251660800" behindDoc="0" locked="0" layoutInCell="1" allowOverlap="1" wp14:anchorId="26FA0DDD" wp14:editId="61F28DE8">
            <wp:simplePos x="0" y="0"/>
            <wp:positionH relativeFrom="margin">
              <wp:align>left</wp:align>
            </wp:positionH>
            <wp:positionV relativeFrom="paragraph">
              <wp:posOffset>117475</wp:posOffset>
            </wp:positionV>
            <wp:extent cx="2506980" cy="753745"/>
            <wp:effectExtent l="0" t="0" r="7620" b="8255"/>
            <wp:wrapSquare wrapText="bothSides"/>
            <wp:docPr id="12" name="Picture 1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9" r="25980" b="1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3AE715" wp14:editId="3BBFD663">
            <wp:extent cx="2308860" cy="808787"/>
            <wp:effectExtent l="0" t="0" r="0" b="0"/>
            <wp:docPr id="14" name="Picture 1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24" cy="81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97420" w14:textId="77777777" w:rsidR="00F050EE" w:rsidRDefault="00F050EE" w:rsidP="00F050EE">
      <w:pPr>
        <w:jc w:val="right"/>
        <w:rPr>
          <w:noProof/>
          <w:lang w:val="en-GB" w:eastAsia="en-GB"/>
        </w:rPr>
      </w:pPr>
      <w:r w:rsidRPr="00A27E8D"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499071ED" wp14:editId="456F6265">
            <wp:simplePos x="0" y="0"/>
            <wp:positionH relativeFrom="column">
              <wp:posOffset>32385</wp:posOffset>
            </wp:positionH>
            <wp:positionV relativeFrom="paragraph">
              <wp:posOffset>283210</wp:posOffset>
            </wp:positionV>
            <wp:extent cx="2447925" cy="770890"/>
            <wp:effectExtent l="0" t="0" r="9525" b="0"/>
            <wp:wrapSquare wrapText="bothSides"/>
            <wp:docPr id="4" name="Picture 4" descr="C:\Users\phaywood\AppData\Local\Microsoft\Windows\Temporary Internet Files\Content.Outlook\W8ZT6PB2\destin logo 1500 pix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ywood\AppData\Local\Microsoft\Windows\Temporary Internet Files\Content.Outlook\W8ZT6PB2\destin logo 1500 pixe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8D7FF" w14:textId="77777777" w:rsidR="00F050EE" w:rsidRDefault="00F050EE" w:rsidP="00F050EE">
      <w:pPr>
        <w:jc w:val="right"/>
        <w:rPr>
          <w:noProof/>
          <w:lang w:val="en-GB" w:eastAsia="en-GB"/>
        </w:rPr>
      </w:pPr>
      <w:r>
        <w:rPr>
          <w:noProof/>
        </w:rPr>
        <w:drawing>
          <wp:inline distT="0" distB="0" distL="0" distR="0" wp14:anchorId="5D1E999A" wp14:editId="79F78BC6">
            <wp:extent cx="3100759" cy="493993"/>
            <wp:effectExtent l="0" t="0" r="4445" b="1905"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356" cy="49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352D0" w14:textId="77777777" w:rsidR="00F050EE" w:rsidRDefault="00F050EE" w:rsidP="00F050EE">
      <w:pPr>
        <w:jc w:val="right"/>
        <w:rPr>
          <w:noProof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28BA1B2D" wp14:editId="06B144B9">
            <wp:simplePos x="0" y="0"/>
            <wp:positionH relativeFrom="margin">
              <wp:posOffset>4038600</wp:posOffset>
            </wp:positionH>
            <wp:positionV relativeFrom="paragraph">
              <wp:posOffset>101600</wp:posOffset>
            </wp:positionV>
            <wp:extent cx="2423160" cy="1234440"/>
            <wp:effectExtent l="0" t="0" r="0" b="381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CD518" w14:textId="77777777" w:rsidR="00F050EE" w:rsidRDefault="00F050EE" w:rsidP="00F050EE">
      <w:pPr>
        <w:rPr>
          <w:noProof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9A62999" wp14:editId="5696BBDB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2667000" cy="663197"/>
            <wp:effectExtent l="0" t="0" r="0" b="3810"/>
            <wp:wrapSquare wrapText="bothSides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6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C7EA42" w14:textId="77777777" w:rsidR="00F050EE" w:rsidRDefault="00F050EE" w:rsidP="00F050EE">
      <w:pPr>
        <w:jc w:val="right"/>
        <w:rPr>
          <w:noProof/>
          <w:lang w:val="en-GB" w:eastAsia="en-GB"/>
        </w:rPr>
      </w:pPr>
    </w:p>
    <w:p w14:paraId="1372DF70" w14:textId="77777777" w:rsidR="00F050EE" w:rsidRDefault="00F050EE" w:rsidP="00F050EE">
      <w:pPr>
        <w:jc w:val="right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896" behindDoc="0" locked="0" layoutInCell="1" allowOverlap="1" wp14:anchorId="6FB1A243" wp14:editId="0CAADF27">
            <wp:simplePos x="0" y="0"/>
            <wp:positionH relativeFrom="margin">
              <wp:align>left</wp:align>
            </wp:positionH>
            <wp:positionV relativeFrom="paragraph">
              <wp:posOffset>301625</wp:posOffset>
            </wp:positionV>
            <wp:extent cx="2830195" cy="914400"/>
            <wp:effectExtent l="0" t="0" r="8255" b="0"/>
            <wp:wrapSquare wrapText="bothSides"/>
            <wp:docPr id="23" name="Picture 2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29006" w14:textId="77777777" w:rsidR="00F050EE" w:rsidRDefault="00F050EE" w:rsidP="00F050EE">
      <w:pPr>
        <w:jc w:val="right"/>
        <w:rPr>
          <w:noProof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23F838F" wp14:editId="29A6B4C1">
            <wp:simplePos x="0" y="0"/>
            <wp:positionH relativeFrom="column">
              <wp:posOffset>4290060</wp:posOffset>
            </wp:positionH>
            <wp:positionV relativeFrom="paragraph">
              <wp:posOffset>125730</wp:posOffset>
            </wp:positionV>
            <wp:extent cx="2034540" cy="772160"/>
            <wp:effectExtent l="0" t="0" r="3810" b="8890"/>
            <wp:wrapSquare wrapText="bothSides"/>
            <wp:docPr id="2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C02D5" w14:textId="77777777" w:rsidR="00F050EE" w:rsidRDefault="00F050EE" w:rsidP="00F050EE">
      <w:pPr>
        <w:jc w:val="right"/>
        <w:rPr>
          <w:noProof/>
          <w:lang w:val="en-GB" w:eastAsia="en-GB"/>
        </w:rPr>
      </w:pPr>
    </w:p>
    <w:p w14:paraId="32557840" w14:textId="3940AAAE" w:rsidR="00F050EE" w:rsidRDefault="00F050EE" w:rsidP="00F050EE">
      <w:pPr>
        <w:jc w:val="right"/>
        <w:rPr>
          <w:noProof/>
          <w:lang w:val="en-GB" w:eastAsia="en-GB"/>
        </w:rPr>
      </w:pPr>
    </w:p>
    <w:p w14:paraId="13F3050C" w14:textId="7CE978C7" w:rsidR="00F050EE" w:rsidRDefault="00F050EE" w:rsidP="00F050EE">
      <w:pPr>
        <w:jc w:val="right"/>
        <w:rPr>
          <w:noProof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62BFA3CB" wp14:editId="5479572E">
            <wp:simplePos x="0" y="0"/>
            <wp:positionH relativeFrom="column">
              <wp:posOffset>53340</wp:posOffset>
            </wp:positionH>
            <wp:positionV relativeFrom="paragraph">
              <wp:posOffset>116205</wp:posOffset>
            </wp:positionV>
            <wp:extent cx="2633345" cy="441325"/>
            <wp:effectExtent l="0" t="0" r="0" b="0"/>
            <wp:wrapSquare wrapText="bothSides"/>
            <wp:docPr id="19" name="Picture 1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15832"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7B71259A" wp14:editId="525A8A3E">
            <wp:simplePos x="0" y="0"/>
            <wp:positionH relativeFrom="margin">
              <wp:posOffset>236220</wp:posOffset>
            </wp:positionH>
            <wp:positionV relativeFrom="paragraph">
              <wp:posOffset>833755</wp:posOffset>
            </wp:positionV>
            <wp:extent cx="2331720" cy="1013460"/>
            <wp:effectExtent l="0" t="0" r="0" b="0"/>
            <wp:wrapSquare wrapText="bothSides"/>
            <wp:docPr id="13" name="Picture 13" descr="C:\Users\phaywood\AppData\Local\Microsoft\Windows\Temporary Internet Files\Content.Outlook\W8ZT6PB2\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haywood\AppData\Local\Microsoft\Windows\Temporary Internet Files\Content.Outlook\W8ZT6PB2\image.tif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07A7EF81" wp14:editId="509BD365">
            <wp:extent cx="1950085" cy="1158240"/>
            <wp:effectExtent l="0" t="0" r="0" b="3810"/>
            <wp:docPr id="17" name="Picture 1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34" cy="1164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55002" w14:textId="77777777" w:rsidR="00F050EE" w:rsidRDefault="00F050EE" w:rsidP="00F050EE"/>
    <w:p w14:paraId="65AB54D6" w14:textId="77777777" w:rsidR="00F050EE" w:rsidRDefault="00F050EE" w:rsidP="00F050EE">
      <w:pPr>
        <w:jc w:val="right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509B7FD" wp14:editId="60E426C5">
            <wp:simplePos x="0" y="0"/>
            <wp:positionH relativeFrom="column">
              <wp:posOffset>68580</wp:posOffset>
            </wp:positionH>
            <wp:positionV relativeFrom="paragraph">
              <wp:posOffset>434340</wp:posOffset>
            </wp:positionV>
            <wp:extent cx="2780665" cy="746760"/>
            <wp:effectExtent l="0" t="0" r="635" b="0"/>
            <wp:wrapSquare wrapText="bothSides"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E4335">
        <w:rPr>
          <w:noProof/>
          <w:lang w:val="en-GB" w:eastAsia="en-GB"/>
        </w:rPr>
        <w:drawing>
          <wp:inline distT="0" distB="0" distL="0" distR="0" wp14:anchorId="2BB046CF" wp14:editId="2499349D">
            <wp:extent cx="2816243" cy="929640"/>
            <wp:effectExtent l="0" t="0" r="3175" b="3810"/>
            <wp:docPr id="22" name="Picture 22" descr="C:\Users\phaywood\AppData\Local\Microsoft\Windows\Temporary Internet Files\Content.Outlook\W8ZT6PB2\Dukes Logo_Blue_RGB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haywood\AppData\Local\Microsoft\Windows\Temporary Internet Files\Content.Outlook\W8ZT6PB2\Dukes Logo_Blue_RGB_New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09" cy="93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</w:t>
      </w:r>
    </w:p>
    <w:p w14:paraId="78E2762C" w14:textId="77777777" w:rsidR="00F050EE" w:rsidRDefault="00F050EE" w:rsidP="00F050EE">
      <w:pPr>
        <w:jc w:val="center"/>
        <w:rPr>
          <w:noProof/>
          <w:lang w:val="en-GB" w:eastAsia="en-GB"/>
        </w:rPr>
      </w:pPr>
    </w:p>
    <w:p w14:paraId="54E650E7" w14:textId="68B32763" w:rsidR="00F050EE" w:rsidRDefault="00F050EE" w:rsidP="0060047A">
      <w:pPr>
        <w:jc w:val="center"/>
        <w:rPr>
          <w:rFonts w:ascii="Candara" w:hAnsi="Candara" w:cs="Tahoma"/>
          <w:b/>
          <w:color w:val="000000" w:themeColor="text1"/>
          <w:sz w:val="40"/>
        </w:rPr>
      </w:pPr>
      <w:r>
        <w:rPr>
          <w:noProof/>
          <w:lang w:val="en-GB" w:eastAsia="en-GB"/>
        </w:rPr>
        <w:drawing>
          <wp:inline distT="0" distB="0" distL="0" distR="0" wp14:anchorId="3BFAFE18" wp14:editId="26F2C599">
            <wp:extent cx="6335351" cy="4019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775" cy="72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0EE" w:rsidSect="00272572">
      <w:pgSz w:w="12240" w:h="15840"/>
      <w:pgMar w:top="426" w:right="1080" w:bottom="142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52E3"/>
    <w:multiLevelType w:val="hybridMultilevel"/>
    <w:tmpl w:val="89483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5E25"/>
    <w:multiLevelType w:val="hybridMultilevel"/>
    <w:tmpl w:val="DD3E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5395"/>
    <w:multiLevelType w:val="hybridMultilevel"/>
    <w:tmpl w:val="99B67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342DC"/>
    <w:multiLevelType w:val="hybridMultilevel"/>
    <w:tmpl w:val="889062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2467D99"/>
    <w:multiLevelType w:val="hybridMultilevel"/>
    <w:tmpl w:val="654E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A19F5"/>
    <w:multiLevelType w:val="hybridMultilevel"/>
    <w:tmpl w:val="FCD639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270CE9"/>
    <w:multiLevelType w:val="hybridMultilevel"/>
    <w:tmpl w:val="E4482576"/>
    <w:lvl w:ilvl="0" w:tplc="64D4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2"/>
        <w:u w:color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71C3B"/>
    <w:multiLevelType w:val="hybridMultilevel"/>
    <w:tmpl w:val="1B9C84AE"/>
    <w:lvl w:ilvl="0" w:tplc="C6A071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4092"/>
    <w:multiLevelType w:val="hybridMultilevel"/>
    <w:tmpl w:val="BFF016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FB"/>
    <w:rsid w:val="00001D3D"/>
    <w:rsid w:val="00001D4F"/>
    <w:rsid w:val="00006DDF"/>
    <w:rsid w:val="00007109"/>
    <w:rsid w:val="00020E4B"/>
    <w:rsid w:val="000322E6"/>
    <w:rsid w:val="00036BB6"/>
    <w:rsid w:val="0005566C"/>
    <w:rsid w:val="00063FE9"/>
    <w:rsid w:val="00066D40"/>
    <w:rsid w:val="00070DAA"/>
    <w:rsid w:val="00071B25"/>
    <w:rsid w:val="00073349"/>
    <w:rsid w:val="000932FD"/>
    <w:rsid w:val="000A47B1"/>
    <w:rsid w:val="000B1291"/>
    <w:rsid w:val="000B25C0"/>
    <w:rsid w:val="000C295F"/>
    <w:rsid w:val="000C7A66"/>
    <w:rsid w:val="000D292D"/>
    <w:rsid w:val="000D37AC"/>
    <w:rsid w:val="000D5858"/>
    <w:rsid w:val="000E1C96"/>
    <w:rsid w:val="000E3502"/>
    <w:rsid w:val="000F1B26"/>
    <w:rsid w:val="000F47DF"/>
    <w:rsid w:val="00100E7F"/>
    <w:rsid w:val="0011374E"/>
    <w:rsid w:val="00132F4F"/>
    <w:rsid w:val="00153FD6"/>
    <w:rsid w:val="00157B0D"/>
    <w:rsid w:val="0018601A"/>
    <w:rsid w:val="001868CB"/>
    <w:rsid w:val="001B17F3"/>
    <w:rsid w:val="001C2B17"/>
    <w:rsid w:val="001E5EAD"/>
    <w:rsid w:val="001F0A51"/>
    <w:rsid w:val="001F0D4B"/>
    <w:rsid w:val="002168AC"/>
    <w:rsid w:val="00241954"/>
    <w:rsid w:val="00251514"/>
    <w:rsid w:val="00251C41"/>
    <w:rsid w:val="002721D4"/>
    <w:rsid w:val="00272572"/>
    <w:rsid w:val="002855AE"/>
    <w:rsid w:val="002A675A"/>
    <w:rsid w:val="002B0140"/>
    <w:rsid w:val="002B5748"/>
    <w:rsid w:val="002C3BE3"/>
    <w:rsid w:val="002D7383"/>
    <w:rsid w:val="002F6188"/>
    <w:rsid w:val="003001F4"/>
    <w:rsid w:val="0030759C"/>
    <w:rsid w:val="00325107"/>
    <w:rsid w:val="003258AD"/>
    <w:rsid w:val="00341757"/>
    <w:rsid w:val="0035056D"/>
    <w:rsid w:val="00375855"/>
    <w:rsid w:val="00382048"/>
    <w:rsid w:val="003862F9"/>
    <w:rsid w:val="003920A4"/>
    <w:rsid w:val="003A180C"/>
    <w:rsid w:val="003A2A7D"/>
    <w:rsid w:val="003D2849"/>
    <w:rsid w:val="003D2F49"/>
    <w:rsid w:val="003E0292"/>
    <w:rsid w:val="003E515A"/>
    <w:rsid w:val="003F42F2"/>
    <w:rsid w:val="003F541A"/>
    <w:rsid w:val="00412251"/>
    <w:rsid w:val="004371B4"/>
    <w:rsid w:val="00445EC7"/>
    <w:rsid w:val="00460A97"/>
    <w:rsid w:val="00470734"/>
    <w:rsid w:val="00482A2A"/>
    <w:rsid w:val="00487B2A"/>
    <w:rsid w:val="0049255C"/>
    <w:rsid w:val="004948CC"/>
    <w:rsid w:val="004A0B1C"/>
    <w:rsid w:val="004B45DB"/>
    <w:rsid w:val="004B5F87"/>
    <w:rsid w:val="004D6F1C"/>
    <w:rsid w:val="004E2CA4"/>
    <w:rsid w:val="00511E16"/>
    <w:rsid w:val="0051248D"/>
    <w:rsid w:val="00513179"/>
    <w:rsid w:val="00540DC9"/>
    <w:rsid w:val="00540F34"/>
    <w:rsid w:val="005502E2"/>
    <w:rsid w:val="00550D3E"/>
    <w:rsid w:val="00552DEA"/>
    <w:rsid w:val="0055601F"/>
    <w:rsid w:val="00562647"/>
    <w:rsid w:val="00570D96"/>
    <w:rsid w:val="00574736"/>
    <w:rsid w:val="005811D9"/>
    <w:rsid w:val="0059578C"/>
    <w:rsid w:val="005A16BE"/>
    <w:rsid w:val="005A23CB"/>
    <w:rsid w:val="005A23E2"/>
    <w:rsid w:val="005A7542"/>
    <w:rsid w:val="005B0A5A"/>
    <w:rsid w:val="005D0197"/>
    <w:rsid w:val="005D443F"/>
    <w:rsid w:val="005D44EA"/>
    <w:rsid w:val="005E1BCC"/>
    <w:rsid w:val="005E5CC2"/>
    <w:rsid w:val="0060047A"/>
    <w:rsid w:val="00601B71"/>
    <w:rsid w:val="00604A13"/>
    <w:rsid w:val="00605079"/>
    <w:rsid w:val="00605957"/>
    <w:rsid w:val="0061288B"/>
    <w:rsid w:val="00620C39"/>
    <w:rsid w:val="00623A9B"/>
    <w:rsid w:val="00626167"/>
    <w:rsid w:val="006803F5"/>
    <w:rsid w:val="00691F23"/>
    <w:rsid w:val="00692598"/>
    <w:rsid w:val="00692ED3"/>
    <w:rsid w:val="006C11D2"/>
    <w:rsid w:val="006C1DAC"/>
    <w:rsid w:val="006C5520"/>
    <w:rsid w:val="00700219"/>
    <w:rsid w:val="007201E9"/>
    <w:rsid w:val="007321AB"/>
    <w:rsid w:val="00736106"/>
    <w:rsid w:val="007442BE"/>
    <w:rsid w:val="00763B68"/>
    <w:rsid w:val="00767E16"/>
    <w:rsid w:val="00790A0C"/>
    <w:rsid w:val="007925CE"/>
    <w:rsid w:val="007A7A56"/>
    <w:rsid w:val="007B3F6F"/>
    <w:rsid w:val="007B77B0"/>
    <w:rsid w:val="007D2EE8"/>
    <w:rsid w:val="007E63AE"/>
    <w:rsid w:val="007F5CC6"/>
    <w:rsid w:val="00803911"/>
    <w:rsid w:val="00803DE5"/>
    <w:rsid w:val="00804D78"/>
    <w:rsid w:val="00826486"/>
    <w:rsid w:val="00842C35"/>
    <w:rsid w:val="00856C3A"/>
    <w:rsid w:val="00860391"/>
    <w:rsid w:val="008659B9"/>
    <w:rsid w:val="00870C6F"/>
    <w:rsid w:val="00877F45"/>
    <w:rsid w:val="00890BDE"/>
    <w:rsid w:val="008A2988"/>
    <w:rsid w:val="008C1193"/>
    <w:rsid w:val="008C4C9D"/>
    <w:rsid w:val="008F3938"/>
    <w:rsid w:val="008F583E"/>
    <w:rsid w:val="00906F09"/>
    <w:rsid w:val="00951FBC"/>
    <w:rsid w:val="00963769"/>
    <w:rsid w:val="009674EB"/>
    <w:rsid w:val="0097304F"/>
    <w:rsid w:val="00981182"/>
    <w:rsid w:val="00983F35"/>
    <w:rsid w:val="00992685"/>
    <w:rsid w:val="00996D99"/>
    <w:rsid w:val="009A53D7"/>
    <w:rsid w:val="009B3880"/>
    <w:rsid w:val="009B4A9E"/>
    <w:rsid w:val="009C7112"/>
    <w:rsid w:val="009D4DD7"/>
    <w:rsid w:val="009F1B00"/>
    <w:rsid w:val="009F29A7"/>
    <w:rsid w:val="009F5ABF"/>
    <w:rsid w:val="00A03A1C"/>
    <w:rsid w:val="00A06C68"/>
    <w:rsid w:val="00A133C0"/>
    <w:rsid w:val="00A2031E"/>
    <w:rsid w:val="00A22D7F"/>
    <w:rsid w:val="00A2322D"/>
    <w:rsid w:val="00A35A1E"/>
    <w:rsid w:val="00A35E47"/>
    <w:rsid w:val="00A52024"/>
    <w:rsid w:val="00A62739"/>
    <w:rsid w:val="00A74974"/>
    <w:rsid w:val="00A8362F"/>
    <w:rsid w:val="00A842D1"/>
    <w:rsid w:val="00A934B4"/>
    <w:rsid w:val="00AC177E"/>
    <w:rsid w:val="00AC7605"/>
    <w:rsid w:val="00AF0BDA"/>
    <w:rsid w:val="00AF0C99"/>
    <w:rsid w:val="00AF1DB6"/>
    <w:rsid w:val="00AF362A"/>
    <w:rsid w:val="00AF47C7"/>
    <w:rsid w:val="00B0309D"/>
    <w:rsid w:val="00B10AF1"/>
    <w:rsid w:val="00B10DAF"/>
    <w:rsid w:val="00B11B98"/>
    <w:rsid w:val="00B15614"/>
    <w:rsid w:val="00B35353"/>
    <w:rsid w:val="00B413E7"/>
    <w:rsid w:val="00B41F06"/>
    <w:rsid w:val="00B517D0"/>
    <w:rsid w:val="00B52EE2"/>
    <w:rsid w:val="00B55215"/>
    <w:rsid w:val="00B61BA9"/>
    <w:rsid w:val="00B666DF"/>
    <w:rsid w:val="00B73B32"/>
    <w:rsid w:val="00B87EEC"/>
    <w:rsid w:val="00B92250"/>
    <w:rsid w:val="00B935FB"/>
    <w:rsid w:val="00BA16DD"/>
    <w:rsid w:val="00BA1BCD"/>
    <w:rsid w:val="00BA6355"/>
    <w:rsid w:val="00BA6D15"/>
    <w:rsid w:val="00BB0832"/>
    <w:rsid w:val="00BB19C3"/>
    <w:rsid w:val="00BB3517"/>
    <w:rsid w:val="00BB7D4D"/>
    <w:rsid w:val="00BC0014"/>
    <w:rsid w:val="00BC0774"/>
    <w:rsid w:val="00BD5C5D"/>
    <w:rsid w:val="00BD713D"/>
    <w:rsid w:val="00BF0DAD"/>
    <w:rsid w:val="00BF4B69"/>
    <w:rsid w:val="00BF6991"/>
    <w:rsid w:val="00C05052"/>
    <w:rsid w:val="00C131AA"/>
    <w:rsid w:val="00C23BC7"/>
    <w:rsid w:val="00C23D8B"/>
    <w:rsid w:val="00C25D46"/>
    <w:rsid w:val="00C34C53"/>
    <w:rsid w:val="00C550F6"/>
    <w:rsid w:val="00C7361C"/>
    <w:rsid w:val="00C77777"/>
    <w:rsid w:val="00C922EA"/>
    <w:rsid w:val="00CA333C"/>
    <w:rsid w:val="00CA4F07"/>
    <w:rsid w:val="00CC7234"/>
    <w:rsid w:val="00CD6FC2"/>
    <w:rsid w:val="00CE07E7"/>
    <w:rsid w:val="00CE191E"/>
    <w:rsid w:val="00CE2921"/>
    <w:rsid w:val="00D04297"/>
    <w:rsid w:val="00D10277"/>
    <w:rsid w:val="00D114A2"/>
    <w:rsid w:val="00D15FFD"/>
    <w:rsid w:val="00D1682C"/>
    <w:rsid w:val="00D24DAD"/>
    <w:rsid w:val="00D27E10"/>
    <w:rsid w:val="00D51D1B"/>
    <w:rsid w:val="00D54A85"/>
    <w:rsid w:val="00D855E4"/>
    <w:rsid w:val="00DB7BE6"/>
    <w:rsid w:val="00DD0E30"/>
    <w:rsid w:val="00DF163D"/>
    <w:rsid w:val="00DF29DC"/>
    <w:rsid w:val="00E14FD6"/>
    <w:rsid w:val="00E20DBA"/>
    <w:rsid w:val="00E21CBD"/>
    <w:rsid w:val="00E267E3"/>
    <w:rsid w:val="00E2712D"/>
    <w:rsid w:val="00E33DC8"/>
    <w:rsid w:val="00E35624"/>
    <w:rsid w:val="00E41195"/>
    <w:rsid w:val="00E426F4"/>
    <w:rsid w:val="00E6275D"/>
    <w:rsid w:val="00E75D01"/>
    <w:rsid w:val="00E81F9C"/>
    <w:rsid w:val="00E85B79"/>
    <w:rsid w:val="00E93A0F"/>
    <w:rsid w:val="00EE78AF"/>
    <w:rsid w:val="00EF284E"/>
    <w:rsid w:val="00F000F2"/>
    <w:rsid w:val="00F050EE"/>
    <w:rsid w:val="00F25A6F"/>
    <w:rsid w:val="00F3057A"/>
    <w:rsid w:val="00F30C4D"/>
    <w:rsid w:val="00F31E98"/>
    <w:rsid w:val="00F51E92"/>
    <w:rsid w:val="00F52B23"/>
    <w:rsid w:val="00F56870"/>
    <w:rsid w:val="00F6454A"/>
    <w:rsid w:val="00F6690E"/>
    <w:rsid w:val="00F70293"/>
    <w:rsid w:val="00F7313B"/>
    <w:rsid w:val="00F86932"/>
    <w:rsid w:val="00F9223A"/>
    <w:rsid w:val="00F939E5"/>
    <w:rsid w:val="00F94432"/>
    <w:rsid w:val="00FC2D8A"/>
    <w:rsid w:val="00FC3C27"/>
    <w:rsid w:val="00FD5744"/>
    <w:rsid w:val="00FE5A0E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FD26D"/>
  <w15:docId w15:val="{8525CA8F-C548-4CC6-853A-E14EE0DC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imes New Roman" w:hAnsi="Tw Cen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C3A"/>
    <w:pPr>
      <w:spacing w:before="180"/>
    </w:pPr>
    <w:rPr>
      <w:color w:val="FFFFFF"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FB"/>
    <w:pPr>
      <w:keepNext/>
      <w:pageBreakBefore/>
      <w:spacing w:before="0" w:after="240"/>
      <w:outlineLvl w:val="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042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042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FB"/>
    <w:rPr>
      <w:rFonts w:ascii="Times New Roman" w:hAnsi="Times New Roman" w:cs="Times New Roman"/>
      <w:b/>
      <w:color w:val="auto"/>
      <w:sz w:val="20"/>
      <w:lang w:val="en-GB" w:eastAsia="en-US"/>
    </w:rPr>
  </w:style>
  <w:style w:type="table" w:styleId="TableGrid">
    <w:name w:val="Table Grid"/>
    <w:basedOn w:val="TableNormal"/>
    <w:uiPriority w:val="99"/>
    <w:rsid w:val="00856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3A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856C3A"/>
    <w:pPr>
      <w:spacing w:before="0"/>
    </w:pPr>
    <w:rPr>
      <w:color w:val="auto"/>
      <w:kern w:val="28"/>
      <w:sz w:val="118"/>
      <w:szCs w:val="1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56C3A"/>
    <w:rPr>
      <w:rFonts w:ascii="Tw Cen MT" w:hAnsi="Tw Cen MT" w:cs="Times New Roman"/>
      <w:kern w:val="28"/>
      <w:sz w:val="118"/>
    </w:rPr>
  </w:style>
  <w:style w:type="paragraph" w:styleId="Date">
    <w:name w:val="Date"/>
    <w:basedOn w:val="Normal"/>
    <w:link w:val="DateChar"/>
    <w:uiPriority w:val="99"/>
    <w:rsid w:val="00856C3A"/>
    <w:pPr>
      <w:spacing w:before="360"/>
      <w:contextualSpacing/>
    </w:pPr>
    <w:rPr>
      <w:b/>
      <w:bCs/>
      <w:color w:val="auto"/>
      <w:sz w:val="42"/>
      <w:szCs w:val="42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locked/>
    <w:rsid w:val="00856C3A"/>
    <w:rPr>
      <w:rFonts w:cs="Times New Roman"/>
      <w:b/>
      <w:sz w:val="42"/>
    </w:rPr>
  </w:style>
  <w:style w:type="paragraph" w:customStyle="1" w:styleId="Address">
    <w:name w:val="Address"/>
    <w:basedOn w:val="Normal"/>
    <w:uiPriority w:val="99"/>
    <w:rsid w:val="00856C3A"/>
    <w:pPr>
      <w:contextualSpacing/>
    </w:pPr>
  </w:style>
  <w:style w:type="paragraph" w:styleId="NoSpacing">
    <w:name w:val="No Spacing"/>
    <w:link w:val="NoSpacingChar"/>
    <w:uiPriority w:val="99"/>
    <w:qFormat/>
    <w:rsid w:val="00856C3A"/>
    <w:rPr>
      <w:color w:val="000000"/>
      <w:sz w:val="32"/>
      <w:lang w:val="en-US" w:eastAsia="ja-JP"/>
    </w:rPr>
  </w:style>
  <w:style w:type="paragraph" w:styleId="Header">
    <w:name w:val="header"/>
    <w:basedOn w:val="Normal"/>
    <w:link w:val="HeaderChar"/>
    <w:uiPriority w:val="99"/>
    <w:rsid w:val="00B935FB"/>
    <w:pPr>
      <w:tabs>
        <w:tab w:val="center" w:pos="4153"/>
        <w:tab w:val="right" w:pos="8306"/>
      </w:tabs>
      <w:spacing w:before="0" w:after="120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5FB"/>
    <w:rPr>
      <w:rFonts w:ascii="Times New Roman" w:hAnsi="Times New Roman" w:cs="Times New Roman"/>
      <w:color w:val="auto"/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935FB"/>
    <w:pPr>
      <w:spacing w:before="0" w:after="12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5FB"/>
    <w:rPr>
      <w:rFonts w:ascii="Times New Roman" w:hAnsi="Times New Roman" w:cs="Times New Roman"/>
      <w:b/>
      <w:color w:val="auto"/>
      <w:sz w:val="20"/>
      <w:lang w:eastAsia="en-US"/>
    </w:rPr>
  </w:style>
  <w:style w:type="paragraph" w:styleId="List">
    <w:name w:val="List"/>
    <w:basedOn w:val="Normal"/>
    <w:uiPriority w:val="99"/>
    <w:rsid w:val="00B935FB"/>
    <w:pPr>
      <w:spacing w:before="0"/>
      <w:ind w:left="283" w:hanging="283"/>
    </w:pPr>
    <w:rPr>
      <w:rFonts w:ascii="Arial" w:hAnsi="Arial"/>
      <w:color w:val="auto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935FB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860391"/>
    <w:rPr>
      <w:color w:val="000000"/>
      <w:sz w:val="22"/>
      <w:lang w:val="en-US" w:eastAsia="ja-JP"/>
    </w:rPr>
  </w:style>
  <w:style w:type="paragraph" w:styleId="TOCHeading">
    <w:name w:val="TOC Heading"/>
    <w:basedOn w:val="Heading1"/>
    <w:next w:val="Normal"/>
    <w:uiPriority w:val="99"/>
    <w:qFormat/>
    <w:rsid w:val="00C05052"/>
    <w:pPr>
      <w:keepLines/>
      <w:pageBreakBefore w:val="0"/>
      <w:spacing w:before="240" w:after="0" w:line="259" w:lineRule="auto"/>
      <w:outlineLvl w:val="9"/>
    </w:pPr>
    <w:rPr>
      <w:rFonts w:ascii="Tw Cen MT" w:hAnsi="Tw Cen MT"/>
      <w:b w:val="0"/>
      <w:color w:val="000000"/>
      <w:sz w:val="32"/>
      <w:szCs w:val="32"/>
      <w:lang w:val="en-US"/>
    </w:rPr>
  </w:style>
  <w:style w:type="character" w:customStyle="1" w:styleId="style61">
    <w:name w:val="style61"/>
    <w:uiPriority w:val="99"/>
    <w:rsid w:val="00601B71"/>
    <w:rPr>
      <w:b/>
      <w:color w:val="652D8A"/>
    </w:rPr>
  </w:style>
  <w:style w:type="paragraph" w:styleId="BlockText">
    <w:name w:val="Block Text"/>
    <w:basedOn w:val="Normal"/>
    <w:uiPriority w:val="99"/>
    <w:rsid w:val="002855AE"/>
    <w:pPr>
      <w:spacing w:before="0"/>
      <w:ind w:left="-1080" w:right="-1234"/>
      <w:jc w:val="both"/>
    </w:pPr>
    <w:rPr>
      <w:rFonts w:ascii="Arial" w:hAnsi="Arial" w:cs="Arial"/>
      <w:i/>
      <w:iCs/>
      <w:color w:val="auto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5"/>
    <w:rPr>
      <w:rFonts w:ascii="Tahoma" w:hAnsi="Tahoma" w:cs="Tahoma"/>
      <w:color w:val="FFFFF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6803F5"/>
    <w:pPr>
      <w:ind w:left="720"/>
      <w:contextualSpacing/>
    </w:pPr>
  </w:style>
  <w:style w:type="paragraph" w:customStyle="1" w:styleId="Default">
    <w:name w:val="Default"/>
    <w:rsid w:val="008F393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042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semiHidden/>
    <w:rsid w:val="00D04297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D0E3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7E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CA333C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4C9D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4C9D"/>
    <w:rPr>
      <w:rFonts w:ascii="Consolas" w:hAnsi="Consolas"/>
      <w:color w:val="FFFFFF"/>
      <w:sz w:val="21"/>
      <w:szCs w:val="21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23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mailto:h.johnston@preston.gov.uk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tiff"/><Relationship Id="rId2" Type="http://schemas.openxmlformats.org/officeDocument/2006/relationships/customXml" Target="../customXml/item2.xml"/><Relationship Id="rId16" Type="http://schemas.openxmlformats.org/officeDocument/2006/relationships/image" Target="cid:image002.png@01D75081.65E1F770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rvassociations.org.uk/index.php?Aid=3" TargetMode="External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https://www.irrvassociations.org.uk/index.php?Aid=3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ry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2192BAAB4E94C9B50A40168BC1DDB" ma:contentTypeVersion="2" ma:contentTypeDescription="Create a new document." ma:contentTypeScope="" ma:versionID="a34f87b9e1997c6d6b6929af3b980f6c">
  <xsd:schema xmlns:xsd="http://www.w3.org/2001/XMLSchema" xmlns:xs="http://www.w3.org/2001/XMLSchema" xmlns:p="http://schemas.microsoft.com/office/2006/metadata/properties" xmlns:ns3="68b9a1b0-af9c-4ce7-9996-e7f03e63f5f6" targetNamespace="http://schemas.microsoft.com/office/2006/metadata/properties" ma:root="true" ma:fieldsID="18d3dce732c33ccd3f72655484ca87ee" ns3:_="">
    <xsd:import namespace="68b9a1b0-af9c-4ce7-9996-e7f03e63f5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9a1b0-af9c-4ce7-9996-e7f03e63f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E9AAD-2D7D-4BCC-A75F-39AF0949E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FEF26-A99B-4871-8037-5A8B5E5B3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9a1b0-af9c-4ce7-9996-e7f03e63f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12E41-24C9-447C-A0BB-FB51BAD07A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5E0738-1DED-41E1-8BEE-EEAADF1D86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1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NNDR Workshop</vt:lpstr>
    </vt:vector>
  </TitlesOfParts>
  <Company>Wigan Councilxxx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NNDR Workshop</dc:title>
  <dc:creator>Roseacre Nursery</dc:creator>
  <cp:lastModifiedBy>Peter Haywood</cp:lastModifiedBy>
  <cp:revision>2</cp:revision>
  <cp:lastPrinted>2015-05-11T09:29:00Z</cp:lastPrinted>
  <dcterms:created xsi:type="dcterms:W3CDTF">2022-04-11T15:24:00Z</dcterms:created>
  <dcterms:modified xsi:type="dcterms:W3CDTF">2022-04-11T15:24:00Z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  <property fmtid="{D5CDD505-2E9C-101B-9397-08002B2CF9AE}" pid="3" name="_NewReviewCycle">
    <vt:lpwstr/>
  </property>
  <property fmtid="{D5CDD505-2E9C-101B-9397-08002B2CF9AE}" pid="4" name="ContentTypeId">
    <vt:lpwstr>0x0101006EF2192BAAB4E94C9B50A40168BC1DDB</vt:lpwstr>
  </property>
</Properties>
</file>